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08BBE21F" w:rsidR="00D43B60" w:rsidRPr="00853B0F" w:rsidRDefault="0037458E" w:rsidP="0085369A">
      <w:pPr>
        <w:pStyle w:val="PIDachzeile"/>
        <w:tabs>
          <w:tab w:val="left" w:pos="1309"/>
        </w:tabs>
        <w:suppressAutoHyphens/>
        <w:ind w:right="3490"/>
        <w:rPr>
          <w:iCs w:val="0"/>
          <w:szCs w:val="22"/>
          <w:lang w:val="en-GB"/>
        </w:rPr>
      </w:pPr>
      <w:r w:rsidRPr="00853B0F">
        <w:rPr>
          <w:noProof/>
          <w:sz w:val="20"/>
          <w:lang w:val="en-GB"/>
        </w:rPr>
        <mc:AlternateContent>
          <mc:Choice Requires="wps">
            <w:drawing>
              <wp:anchor distT="0" distB="0" distL="114300" distR="114300" simplePos="0" relativeHeight="251658241" behindDoc="0" locked="0" layoutInCell="1" allowOverlap="1" wp14:anchorId="1F51994A" wp14:editId="3132D30D">
                <wp:simplePos x="0" y="0"/>
                <wp:positionH relativeFrom="margin">
                  <wp:posOffset>-66675</wp:posOffset>
                </wp:positionH>
                <wp:positionV relativeFrom="paragraph">
                  <wp:posOffset>-895985</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6BB5E" w14:textId="5CCCB44B" w:rsidR="0037458E" w:rsidRPr="00853B0F" w:rsidRDefault="0037458E" w:rsidP="0037458E">
                            <w:pPr>
                              <w:pStyle w:val="PIAnkndigung"/>
                              <w:rPr>
                                <w:lang w:val="en-GB"/>
                              </w:rPr>
                            </w:pPr>
                            <w:r w:rsidRPr="00853B0F">
                              <w:rPr>
                                <w:lang w:val="en-GB"/>
                              </w:rPr>
                              <w:t>Eplan</w:t>
                            </w:r>
                            <w:r w:rsidR="00AA58C2" w:rsidRPr="00853B0F">
                              <w:rPr>
                                <w:lang w:val="en-GB"/>
                              </w:rPr>
                              <w:t xml:space="preserve"> </w:t>
                            </w:r>
                            <w:r w:rsidR="00853B0F">
                              <w:rPr>
                                <w:lang w:val="en-GB"/>
                              </w:rPr>
                              <w:t>a</w:t>
                            </w:r>
                            <w:r w:rsidR="00AA58C2" w:rsidRPr="00853B0F">
                              <w:rPr>
                                <w:lang w:val="en-GB"/>
                              </w:rPr>
                              <w:t>nd Rittal</w:t>
                            </w:r>
                            <w:r w:rsidRPr="00853B0F">
                              <w:rPr>
                                <w:lang w:val="en-GB"/>
                              </w:rPr>
                              <w:t xml:space="preserve"> </w:t>
                            </w:r>
                            <w:r w:rsidR="00853B0F">
                              <w:rPr>
                                <w:lang w:val="en-GB"/>
                              </w:rPr>
                              <w:t>at the</w:t>
                            </w:r>
                            <w:r w:rsidRPr="00853B0F">
                              <w:rPr>
                                <w:lang w:val="en-GB"/>
                              </w:rPr>
                              <w:t xml:space="preserve"> SPS: </w:t>
                            </w:r>
                          </w:p>
                          <w:p w14:paraId="468EE728" w14:textId="342D8966" w:rsidR="0037458E" w:rsidRPr="00853B0F" w:rsidRDefault="0037458E" w:rsidP="0037458E">
                            <w:pPr>
                              <w:pStyle w:val="PIAnkndigung"/>
                              <w:rPr>
                                <w:lang w:val="en-GB"/>
                              </w:rPr>
                            </w:pPr>
                            <w:r w:rsidRPr="00853B0F">
                              <w:rPr>
                                <w:lang w:val="en-GB"/>
                              </w:rPr>
                              <w:t>Hall 3C, Stand 301</w:t>
                            </w:r>
                          </w:p>
                          <w:p w14:paraId="7346B37C" w14:textId="1A97A4A1" w:rsidR="0037458E" w:rsidRPr="00853B0F" w:rsidRDefault="0037458E" w:rsidP="0037458E">
                            <w:pPr>
                              <w:pStyle w:val="PIAnkndigung"/>
                              <w:rPr>
                                <w:lang w:val="en-GB"/>
                              </w:rPr>
                            </w:pPr>
                            <w:r w:rsidRPr="00853B0F">
                              <w:rPr>
                                <w:lang w:val="en-GB"/>
                              </w:rPr>
                              <w:t>14</w:t>
                            </w:r>
                            <w:r w:rsidR="00853B0F">
                              <w:rPr>
                                <w:lang w:val="en-GB"/>
                              </w:rPr>
                              <w:t xml:space="preserve"> to</w:t>
                            </w:r>
                            <w:r w:rsidRPr="00853B0F">
                              <w:rPr>
                                <w:lang w:val="en-GB"/>
                              </w:rPr>
                              <w:t xml:space="preserve"> 16 November 2023 in N</w:t>
                            </w:r>
                            <w:r w:rsidR="00853B0F">
                              <w:rPr>
                                <w:lang w:val="en-GB"/>
                              </w:rPr>
                              <w:t>uremb</w:t>
                            </w:r>
                            <w:r w:rsidR="007A1CDD">
                              <w:rPr>
                                <w:lang w:val="en-GB"/>
                              </w:rPr>
                              <w:t>e</w:t>
                            </w:r>
                            <w:r w:rsidR="00853B0F">
                              <w:rPr>
                                <w:lang w:val="en-GB"/>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1994A" id="_x0000_t202" coordsize="21600,21600" o:spt="202" path="m,l,21600r21600,l21600,xe">
                <v:stroke joinstyle="miter"/>
                <v:path gradientshapeok="t" o:connecttype="rect"/>
              </v:shapetype>
              <v:shape id="Textfeld 7" o:spid="_x0000_s1026" type="#_x0000_t202" style="position:absolute;margin-left:-5.25pt;margin-top:-70.55pt;width:249.4pt;height:49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" stroked="f">
                <v:textbox>
                  <w:txbxContent>
                    <w:p w14:paraId="3A46BB5E" w14:textId="5CCCB44B" w:rsidR="0037458E" w:rsidRPr="00853B0F" w:rsidRDefault="0037458E" w:rsidP="0037458E">
                      <w:pPr>
                        <w:pStyle w:val="PIAnkndigung"/>
                        <w:rPr>
                          <w:lang w:val="en-GB"/>
                        </w:rPr>
                      </w:pPr>
                      <w:r w:rsidRPr="00853B0F">
                        <w:rPr>
                          <w:lang w:val="en-GB"/>
                        </w:rPr>
                        <w:t>Eplan</w:t>
                      </w:r>
                      <w:r w:rsidR="00AA58C2" w:rsidRPr="00853B0F">
                        <w:rPr>
                          <w:lang w:val="en-GB"/>
                        </w:rPr>
                        <w:t xml:space="preserve"> </w:t>
                      </w:r>
                      <w:r w:rsidR="00853B0F">
                        <w:rPr>
                          <w:lang w:val="en-GB"/>
                        </w:rPr>
                        <w:t>a</w:t>
                      </w:r>
                      <w:r w:rsidR="00AA58C2" w:rsidRPr="00853B0F">
                        <w:rPr>
                          <w:lang w:val="en-GB"/>
                        </w:rPr>
                        <w:t>nd Rittal</w:t>
                      </w:r>
                      <w:r w:rsidRPr="00853B0F">
                        <w:rPr>
                          <w:lang w:val="en-GB"/>
                        </w:rPr>
                        <w:t xml:space="preserve"> </w:t>
                      </w:r>
                      <w:r w:rsidR="00853B0F">
                        <w:rPr>
                          <w:lang w:val="en-GB"/>
                        </w:rPr>
                        <w:t>at the</w:t>
                      </w:r>
                      <w:r w:rsidRPr="00853B0F">
                        <w:rPr>
                          <w:lang w:val="en-GB"/>
                        </w:rPr>
                        <w:t xml:space="preserve"> SPS: </w:t>
                      </w:r>
                    </w:p>
                    <w:p w14:paraId="468EE728" w14:textId="342D8966" w:rsidR="0037458E" w:rsidRPr="00853B0F" w:rsidRDefault="0037458E" w:rsidP="0037458E">
                      <w:pPr>
                        <w:pStyle w:val="PIAnkndigung"/>
                        <w:rPr>
                          <w:lang w:val="en-GB"/>
                        </w:rPr>
                      </w:pPr>
                      <w:r w:rsidRPr="00853B0F">
                        <w:rPr>
                          <w:lang w:val="en-GB"/>
                        </w:rPr>
                        <w:t>Hall 3C, Stand 301</w:t>
                      </w:r>
                    </w:p>
                    <w:p w14:paraId="7346B37C" w14:textId="1A97A4A1" w:rsidR="0037458E" w:rsidRPr="00853B0F" w:rsidRDefault="0037458E" w:rsidP="0037458E">
                      <w:pPr>
                        <w:pStyle w:val="PIAnkndigung"/>
                        <w:rPr>
                          <w:lang w:val="en-GB"/>
                        </w:rPr>
                      </w:pPr>
                      <w:r w:rsidRPr="00853B0F">
                        <w:rPr>
                          <w:lang w:val="en-GB"/>
                        </w:rPr>
                        <w:t>14</w:t>
                      </w:r>
                      <w:r w:rsidR="00853B0F">
                        <w:rPr>
                          <w:lang w:val="en-GB"/>
                        </w:rPr>
                        <w:t xml:space="preserve"> to</w:t>
                      </w:r>
                      <w:r w:rsidRPr="00853B0F">
                        <w:rPr>
                          <w:lang w:val="en-GB"/>
                        </w:rPr>
                        <w:t xml:space="preserve"> 16 November 2023 in N</w:t>
                      </w:r>
                      <w:r w:rsidR="00853B0F">
                        <w:rPr>
                          <w:lang w:val="en-GB"/>
                        </w:rPr>
                        <w:t>uremb</w:t>
                      </w:r>
                      <w:r w:rsidR="007A1CDD">
                        <w:rPr>
                          <w:lang w:val="en-GB"/>
                        </w:rPr>
                        <w:t>e</w:t>
                      </w:r>
                      <w:r w:rsidR="00853B0F">
                        <w:rPr>
                          <w:lang w:val="en-GB"/>
                        </w:rPr>
                        <w:t>rg</w:t>
                      </w:r>
                    </w:p>
                  </w:txbxContent>
                </v:textbox>
                <w10:wrap anchorx="margin"/>
              </v:shape>
            </w:pict>
          </mc:Fallback>
        </mc:AlternateContent>
      </w:r>
      <w:r w:rsidR="00A372FF" w:rsidRPr="00853B0F">
        <w:rPr>
          <w:b/>
          <w:bCs/>
          <w:noProof/>
          <w:sz w:val="28"/>
          <w:szCs w:val="28"/>
          <w:u w:val="none"/>
          <w:lang w:val="en-GB"/>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853B0F"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853B0F" w:rsidRDefault="00816731">
                                  <w:pPr>
                                    <w:pStyle w:val="PIKontakt"/>
                                    <w:tabs>
                                      <w:tab w:val="left" w:pos="3600"/>
                                    </w:tabs>
                                    <w:rPr>
                                      <w:lang w:val="en-GB"/>
                                    </w:rPr>
                                  </w:pPr>
                                </w:p>
                              </w:tc>
                            </w:tr>
                            <w:tr w:rsidR="00816731" w:rsidRPr="00853B0F" w14:paraId="11173980" w14:textId="77777777">
                              <w:tc>
                                <w:tcPr>
                                  <w:tcW w:w="3864" w:type="dxa"/>
                                  <w:tcBorders>
                                    <w:right w:val="single" w:sz="6" w:space="0" w:color="auto"/>
                                  </w:tcBorders>
                                  <w:tcMar>
                                    <w:right w:w="170" w:type="dxa"/>
                                  </w:tcMar>
                                </w:tcPr>
                                <w:p w14:paraId="13DAA9C2" w14:textId="2684016D" w:rsidR="00816731" w:rsidRPr="00853B0F" w:rsidRDefault="00816731">
                                  <w:pPr>
                                    <w:pStyle w:val="PIKontakt"/>
                                    <w:rPr>
                                      <w:b/>
                                      <w:lang w:val="en-GB"/>
                                    </w:rPr>
                                  </w:pPr>
                                  <w:r w:rsidRPr="00853B0F">
                                    <w:rPr>
                                      <w:b/>
                                      <w:lang w:val="en-GB"/>
                                    </w:rPr>
                                    <w:t>P</w:t>
                                  </w:r>
                                  <w:r w:rsidR="00853B0F" w:rsidRPr="00853B0F">
                                    <w:rPr>
                                      <w:b/>
                                      <w:lang w:val="en-GB"/>
                                    </w:rPr>
                                    <w:t>ublic Relations</w:t>
                                  </w:r>
                                </w:p>
                                <w:p w14:paraId="46AF4447" w14:textId="258A8A71" w:rsidR="00816731" w:rsidRPr="00853B0F" w:rsidRDefault="00816731" w:rsidP="00374B1B">
                                  <w:pPr>
                                    <w:pStyle w:val="PIKontakt"/>
                                    <w:rPr>
                                      <w:lang w:val="en-GB"/>
                                    </w:rPr>
                                  </w:pPr>
                                  <w:r w:rsidRPr="00853B0F">
                                    <w:rPr>
                                      <w:lang w:val="en-GB"/>
                                    </w:rPr>
                                    <w:t>Birgit Hagelschuer</w:t>
                                  </w:r>
                                  <w:r w:rsidRPr="00853B0F">
                                    <w:rPr>
                                      <w:lang w:val="en-GB"/>
                                    </w:rPr>
                                    <w:br/>
                                    <w:t xml:space="preserve">Phone +49 </w:t>
                                  </w:r>
                                  <w:r w:rsidRPr="00853B0F">
                                    <w:rPr>
                                      <w:bCs/>
                                      <w:color w:val="000000"/>
                                      <w:szCs w:val="18"/>
                                      <w:lang w:val="en-GB"/>
                                    </w:rPr>
                                    <w:t>2173 3964-180</w:t>
                                  </w:r>
                                  <w:r w:rsidRPr="00853B0F">
                                    <w:rPr>
                                      <w:lang w:val="en-GB"/>
                                    </w:rPr>
                                    <w:br/>
                                    <w:t xml:space="preserve">Fax +49 </w:t>
                                  </w:r>
                                  <w:r w:rsidRPr="00853B0F">
                                    <w:rPr>
                                      <w:bCs/>
                                      <w:color w:val="000000"/>
                                      <w:szCs w:val="18"/>
                                      <w:lang w:val="en-GB"/>
                                    </w:rPr>
                                    <w:t>2173 3964-613</w:t>
                                  </w:r>
                                  <w:r w:rsidRPr="00853B0F">
                                    <w:rPr>
                                      <w:lang w:val="en-GB"/>
                                    </w:rPr>
                                    <w:br/>
                                    <w:t>E-Mail: hagelschuer.b@eplan.de</w:t>
                                  </w:r>
                                </w:p>
                                <w:p w14:paraId="4CDB389A" w14:textId="2CF02DAF" w:rsidR="00816731" w:rsidRPr="00853B0F" w:rsidRDefault="00816731" w:rsidP="00D14A2C">
                                  <w:pPr>
                                    <w:pStyle w:val="PIKontakt"/>
                                    <w:rPr>
                                      <w:lang w:val="en-GB"/>
                                    </w:rPr>
                                  </w:pPr>
                                  <w:r w:rsidRPr="00853B0F">
                                    <w:rPr>
                                      <w:szCs w:val="18"/>
                                      <w:lang w:val="en-GB"/>
                                    </w:rPr>
                                    <w:t>EPLAN GmbH &amp; Co. KG</w:t>
                                  </w:r>
                                  <w:r w:rsidRPr="00853B0F">
                                    <w:rPr>
                                      <w:szCs w:val="18"/>
                                      <w:lang w:val="en-GB"/>
                                    </w:rPr>
                                    <w:br/>
                                    <w:t>An der alten Ziegelei 2</w:t>
                                  </w:r>
                                  <w:r w:rsidRPr="00853B0F">
                                    <w:rPr>
                                      <w:szCs w:val="18"/>
                                      <w:lang w:val="en-GB"/>
                                    </w:rPr>
                                    <w:br/>
                                    <w:t>40789 Monheim am Rhein</w:t>
                                  </w:r>
                                  <w:r w:rsidR="00853B0F" w:rsidRPr="00853B0F">
                                    <w:rPr>
                                      <w:szCs w:val="18"/>
                                      <w:lang w:val="en-GB"/>
                                    </w:rPr>
                                    <w:br/>
                                    <w:t>Germany</w:t>
                                  </w:r>
                                  <w:r w:rsidRPr="00853B0F">
                                    <w:rPr>
                                      <w:szCs w:val="18"/>
                                      <w:lang w:val="en-GB"/>
                                    </w:rPr>
                                    <w:br/>
                                  </w:r>
                                  <w:r w:rsidRPr="00853B0F">
                                    <w:rPr>
                                      <w:lang w:val="en-GB"/>
                                    </w:rPr>
                                    <w:t>www.eplan.de</w:t>
                                  </w:r>
                                </w:p>
                              </w:tc>
                            </w:tr>
                            <w:tr w:rsidR="00816731" w:rsidRPr="00853B0F" w14:paraId="487AE69F" w14:textId="77777777">
                              <w:trPr>
                                <w:trHeight w:val="1418"/>
                              </w:trPr>
                              <w:tc>
                                <w:tcPr>
                                  <w:tcW w:w="3864" w:type="dxa"/>
                                  <w:tcBorders>
                                    <w:right w:val="single" w:sz="6" w:space="0" w:color="auto"/>
                                  </w:tcBorders>
                                  <w:tcMar>
                                    <w:right w:w="170" w:type="dxa"/>
                                  </w:tcMar>
                                </w:tcPr>
                                <w:p w14:paraId="430596E7" w14:textId="77777777" w:rsidR="00816731" w:rsidRPr="00853B0F" w:rsidRDefault="00816731">
                                  <w:pPr>
                                    <w:pStyle w:val="PIKontakt"/>
                                    <w:tabs>
                                      <w:tab w:val="left" w:pos="3600"/>
                                    </w:tabs>
                                    <w:rPr>
                                      <w:lang w:val="en-GB"/>
                                    </w:rPr>
                                  </w:pPr>
                                </w:p>
                              </w:tc>
                            </w:tr>
                          </w:tbl>
                          <w:p w14:paraId="2DEE3F46" w14:textId="77777777" w:rsidR="00816731" w:rsidRPr="00853B0F" w:rsidRDefault="00816731" w:rsidP="0047607D">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feld 3"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&#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853B0F"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853B0F" w:rsidRDefault="00816731">
                            <w:pPr>
                              <w:pStyle w:val="PIKontakt"/>
                              <w:tabs>
                                <w:tab w:val="left" w:pos="3600"/>
                              </w:tabs>
                              <w:rPr>
                                <w:lang w:val="en-GB"/>
                              </w:rPr>
                            </w:pPr>
                          </w:p>
                        </w:tc>
                      </w:tr>
                      <w:tr w:rsidR="00816731" w:rsidRPr="00853B0F" w14:paraId="11173980" w14:textId="77777777">
                        <w:tc>
                          <w:tcPr>
                            <w:tcW w:w="3864" w:type="dxa"/>
                            <w:tcBorders>
                              <w:right w:val="single" w:sz="6" w:space="0" w:color="auto"/>
                            </w:tcBorders>
                            <w:tcMar>
                              <w:right w:w="170" w:type="dxa"/>
                            </w:tcMar>
                          </w:tcPr>
                          <w:p w14:paraId="13DAA9C2" w14:textId="2684016D" w:rsidR="00816731" w:rsidRPr="00853B0F" w:rsidRDefault="00816731">
                            <w:pPr>
                              <w:pStyle w:val="PIKontakt"/>
                              <w:rPr>
                                <w:b/>
                                <w:lang w:val="en-GB"/>
                              </w:rPr>
                            </w:pPr>
                            <w:r w:rsidRPr="00853B0F">
                              <w:rPr>
                                <w:b/>
                                <w:lang w:val="en-GB"/>
                              </w:rPr>
                              <w:t>P</w:t>
                            </w:r>
                            <w:r w:rsidR="00853B0F" w:rsidRPr="00853B0F">
                              <w:rPr>
                                <w:b/>
                                <w:lang w:val="en-GB"/>
                              </w:rPr>
                              <w:t>ublic Relations</w:t>
                            </w:r>
                          </w:p>
                          <w:p w14:paraId="46AF4447" w14:textId="258A8A71" w:rsidR="00816731" w:rsidRPr="00853B0F" w:rsidRDefault="00816731" w:rsidP="00374B1B">
                            <w:pPr>
                              <w:pStyle w:val="PIKontakt"/>
                              <w:rPr>
                                <w:lang w:val="en-GB"/>
                              </w:rPr>
                            </w:pPr>
                            <w:r w:rsidRPr="00853B0F">
                              <w:rPr>
                                <w:lang w:val="en-GB"/>
                              </w:rPr>
                              <w:t>Birgit Hagelschuer</w:t>
                            </w:r>
                            <w:r w:rsidRPr="00853B0F">
                              <w:rPr>
                                <w:lang w:val="en-GB"/>
                              </w:rPr>
                              <w:br/>
                              <w:t xml:space="preserve">Phone +49 </w:t>
                            </w:r>
                            <w:r w:rsidRPr="00853B0F">
                              <w:rPr>
                                <w:bCs/>
                                <w:color w:val="000000"/>
                                <w:szCs w:val="18"/>
                                <w:lang w:val="en-GB"/>
                              </w:rPr>
                              <w:t>2173 3964-180</w:t>
                            </w:r>
                            <w:r w:rsidRPr="00853B0F">
                              <w:rPr>
                                <w:lang w:val="en-GB"/>
                              </w:rPr>
                              <w:br/>
                              <w:t xml:space="preserve">Fax +49 </w:t>
                            </w:r>
                            <w:r w:rsidRPr="00853B0F">
                              <w:rPr>
                                <w:bCs/>
                                <w:color w:val="000000"/>
                                <w:szCs w:val="18"/>
                                <w:lang w:val="en-GB"/>
                              </w:rPr>
                              <w:t>2173 3964-613</w:t>
                            </w:r>
                            <w:r w:rsidRPr="00853B0F">
                              <w:rPr>
                                <w:lang w:val="en-GB"/>
                              </w:rPr>
                              <w:br/>
                              <w:t>E-Mail: hagelschuer.b@eplan.de</w:t>
                            </w:r>
                          </w:p>
                          <w:p w14:paraId="4CDB389A" w14:textId="2CF02DAF" w:rsidR="00816731" w:rsidRPr="00853B0F" w:rsidRDefault="00816731" w:rsidP="00D14A2C">
                            <w:pPr>
                              <w:pStyle w:val="PIKontakt"/>
                              <w:rPr>
                                <w:lang w:val="en-GB"/>
                              </w:rPr>
                            </w:pPr>
                            <w:r w:rsidRPr="00853B0F">
                              <w:rPr>
                                <w:szCs w:val="18"/>
                                <w:lang w:val="en-GB"/>
                              </w:rPr>
                              <w:t>EPLAN GmbH &amp; Co. KG</w:t>
                            </w:r>
                            <w:r w:rsidRPr="00853B0F">
                              <w:rPr>
                                <w:szCs w:val="18"/>
                                <w:lang w:val="en-GB"/>
                              </w:rPr>
                              <w:br/>
                              <w:t>An der alten Ziegelei 2</w:t>
                            </w:r>
                            <w:r w:rsidRPr="00853B0F">
                              <w:rPr>
                                <w:szCs w:val="18"/>
                                <w:lang w:val="en-GB"/>
                              </w:rPr>
                              <w:br/>
                              <w:t>40789 Monheim am Rhein</w:t>
                            </w:r>
                            <w:r w:rsidR="00853B0F" w:rsidRPr="00853B0F">
                              <w:rPr>
                                <w:szCs w:val="18"/>
                                <w:lang w:val="en-GB"/>
                              </w:rPr>
                              <w:br/>
                              <w:t>Germany</w:t>
                            </w:r>
                            <w:r w:rsidRPr="00853B0F">
                              <w:rPr>
                                <w:szCs w:val="18"/>
                                <w:lang w:val="en-GB"/>
                              </w:rPr>
                              <w:br/>
                            </w:r>
                            <w:r w:rsidRPr="00853B0F">
                              <w:rPr>
                                <w:lang w:val="en-GB"/>
                              </w:rPr>
                              <w:t>www.eplan.de</w:t>
                            </w:r>
                          </w:p>
                        </w:tc>
                      </w:tr>
                      <w:tr w:rsidR="00816731" w:rsidRPr="00853B0F" w14:paraId="487AE69F" w14:textId="77777777">
                        <w:trPr>
                          <w:trHeight w:val="1418"/>
                        </w:trPr>
                        <w:tc>
                          <w:tcPr>
                            <w:tcW w:w="3864" w:type="dxa"/>
                            <w:tcBorders>
                              <w:right w:val="single" w:sz="6" w:space="0" w:color="auto"/>
                            </w:tcBorders>
                            <w:tcMar>
                              <w:right w:w="170" w:type="dxa"/>
                            </w:tcMar>
                          </w:tcPr>
                          <w:p w14:paraId="430596E7" w14:textId="77777777" w:rsidR="00816731" w:rsidRPr="00853B0F" w:rsidRDefault="00816731">
                            <w:pPr>
                              <w:pStyle w:val="PIKontakt"/>
                              <w:tabs>
                                <w:tab w:val="left" w:pos="3600"/>
                              </w:tabs>
                              <w:rPr>
                                <w:lang w:val="en-GB"/>
                              </w:rPr>
                            </w:pPr>
                          </w:p>
                        </w:tc>
                      </w:tr>
                    </w:tbl>
                    <w:p w14:paraId="2DEE3F46" w14:textId="77777777" w:rsidR="00816731" w:rsidRPr="00853B0F" w:rsidRDefault="00816731" w:rsidP="0047607D">
                      <w:pPr>
                        <w:rPr>
                          <w:lang w:val="en-GB"/>
                        </w:rPr>
                      </w:pPr>
                    </w:p>
                  </w:txbxContent>
                </v:textbox>
              </v:shape>
            </w:pict>
          </mc:Fallback>
        </mc:AlternateContent>
      </w:r>
      <w:r w:rsidR="001874FF" w:rsidRPr="00853B0F">
        <w:rPr>
          <w:sz w:val="20"/>
          <w:lang w:val="en-GB"/>
        </w:rPr>
        <w:t>N</w:t>
      </w:r>
      <w:r w:rsidR="00745B39">
        <w:rPr>
          <w:sz w:val="20"/>
          <w:lang w:val="en-GB"/>
        </w:rPr>
        <w:t>ew exhibit and project example for the energy sector</w:t>
      </w:r>
    </w:p>
    <w:p w14:paraId="4CC4A5CD" w14:textId="7481B4B8" w:rsidR="00602D90" w:rsidRPr="00853B0F" w:rsidRDefault="00745B39" w:rsidP="0085369A">
      <w:pPr>
        <w:pStyle w:val="PIDachzeile"/>
        <w:tabs>
          <w:tab w:val="left" w:pos="5580"/>
        </w:tabs>
        <w:suppressAutoHyphens/>
        <w:spacing w:line="312" w:lineRule="auto"/>
        <w:ind w:right="3493"/>
        <w:rPr>
          <w:b/>
          <w:bCs/>
          <w:i w:val="0"/>
          <w:sz w:val="28"/>
          <w:szCs w:val="28"/>
          <w:u w:val="none"/>
          <w:lang w:val="en-GB"/>
        </w:rPr>
      </w:pPr>
      <w:r>
        <w:rPr>
          <w:b/>
          <w:bCs/>
          <w:i w:val="0"/>
          <w:sz w:val="28"/>
          <w:szCs w:val="28"/>
          <w:u w:val="none"/>
          <w:lang w:val="en-GB"/>
        </w:rPr>
        <w:t xml:space="preserve">At the </w:t>
      </w:r>
      <w:r w:rsidR="00EF5C45" w:rsidRPr="00853B0F">
        <w:rPr>
          <w:b/>
          <w:bCs/>
          <w:i w:val="0"/>
          <w:sz w:val="28"/>
          <w:szCs w:val="28"/>
          <w:u w:val="none"/>
          <w:lang w:val="en-GB"/>
        </w:rPr>
        <w:t>SPS</w:t>
      </w:r>
      <w:r>
        <w:rPr>
          <w:b/>
          <w:bCs/>
          <w:i w:val="0"/>
          <w:sz w:val="28"/>
          <w:szCs w:val="28"/>
          <w:u w:val="none"/>
          <w:lang w:val="en-GB"/>
        </w:rPr>
        <w:t xml:space="preserve">: </w:t>
      </w:r>
      <w:r w:rsidR="00887454">
        <w:rPr>
          <w:b/>
          <w:bCs/>
          <w:i w:val="0"/>
          <w:sz w:val="28"/>
          <w:szCs w:val="28"/>
          <w:u w:val="none"/>
          <w:lang w:val="en-GB"/>
        </w:rPr>
        <w:t>A</w:t>
      </w:r>
      <w:r>
        <w:rPr>
          <w:b/>
          <w:bCs/>
          <w:i w:val="0"/>
          <w:sz w:val="28"/>
          <w:szCs w:val="28"/>
          <w:u w:val="none"/>
          <w:lang w:val="en-GB"/>
        </w:rPr>
        <w:t xml:space="preserve"> Real Medium-Voltage Industrial Project</w:t>
      </w:r>
    </w:p>
    <w:p w14:paraId="296D8BDF" w14:textId="5C93A203" w:rsidR="00745B39" w:rsidRDefault="00745B39" w:rsidP="0085369A">
      <w:pPr>
        <w:suppressAutoHyphens/>
        <w:spacing w:line="312" w:lineRule="auto"/>
        <w:ind w:right="3493"/>
        <w:rPr>
          <w:rFonts w:ascii="Arial" w:hAnsi="Arial" w:cs="Arial"/>
          <w:b/>
          <w:bCs/>
          <w:sz w:val="22"/>
          <w:szCs w:val="22"/>
          <w:lang w:val="en-GB"/>
        </w:rPr>
      </w:pPr>
      <w:r>
        <w:rPr>
          <w:rFonts w:ascii="Arial" w:hAnsi="Arial" w:cs="Arial"/>
          <w:b/>
          <w:bCs/>
          <w:sz w:val="22"/>
          <w:szCs w:val="22"/>
          <w:lang w:val="en-GB"/>
        </w:rPr>
        <w:t xml:space="preserve">The power sector has </w:t>
      </w:r>
      <w:r w:rsidR="00FE5997">
        <w:rPr>
          <w:rFonts w:ascii="Arial" w:hAnsi="Arial" w:cs="Arial"/>
          <w:b/>
          <w:bCs/>
          <w:sz w:val="22"/>
          <w:szCs w:val="22"/>
          <w:lang w:val="en-GB"/>
        </w:rPr>
        <w:t>distinct</w:t>
      </w:r>
      <w:r>
        <w:rPr>
          <w:rFonts w:ascii="Arial" w:hAnsi="Arial" w:cs="Arial"/>
          <w:b/>
          <w:bCs/>
          <w:sz w:val="22"/>
          <w:szCs w:val="22"/>
          <w:lang w:val="en-GB"/>
        </w:rPr>
        <w:t xml:space="preserve"> </w:t>
      </w:r>
      <w:r w:rsidR="00FE5997">
        <w:rPr>
          <w:rFonts w:ascii="Arial" w:hAnsi="Arial" w:cs="Arial"/>
          <w:b/>
          <w:bCs/>
          <w:sz w:val="22"/>
          <w:szCs w:val="22"/>
          <w:lang w:val="en-GB"/>
        </w:rPr>
        <w:t xml:space="preserve">needs and </w:t>
      </w:r>
      <w:r>
        <w:rPr>
          <w:rFonts w:ascii="Arial" w:hAnsi="Arial" w:cs="Arial"/>
          <w:b/>
          <w:bCs/>
          <w:sz w:val="22"/>
          <w:szCs w:val="22"/>
          <w:lang w:val="en-GB"/>
        </w:rPr>
        <w:t xml:space="preserve">requirements </w:t>
      </w:r>
      <w:r w:rsidR="00FE5997">
        <w:rPr>
          <w:rFonts w:ascii="Arial" w:hAnsi="Arial" w:cs="Arial"/>
          <w:b/>
          <w:bCs/>
          <w:sz w:val="22"/>
          <w:szCs w:val="22"/>
          <w:lang w:val="en-GB"/>
        </w:rPr>
        <w:t>as compared to</w:t>
      </w:r>
      <w:r>
        <w:rPr>
          <w:rFonts w:ascii="Arial" w:hAnsi="Arial" w:cs="Arial"/>
          <w:b/>
          <w:bCs/>
          <w:sz w:val="22"/>
          <w:szCs w:val="22"/>
          <w:lang w:val="en-GB"/>
        </w:rPr>
        <w:t xml:space="preserve"> the automation industry. Different standards and different ways of working can pose challenges for </w:t>
      </w:r>
      <w:r w:rsidR="00FE5997">
        <w:rPr>
          <w:rFonts w:ascii="Arial" w:hAnsi="Arial" w:cs="Arial"/>
          <w:b/>
          <w:bCs/>
          <w:sz w:val="22"/>
          <w:szCs w:val="22"/>
          <w:lang w:val="en-GB"/>
        </w:rPr>
        <w:t xml:space="preserve">planners and </w:t>
      </w:r>
      <w:r>
        <w:rPr>
          <w:rFonts w:ascii="Arial" w:hAnsi="Arial" w:cs="Arial"/>
          <w:b/>
          <w:bCs/>
          <w:sz w:val="22"/>
          <w:szCs w:val="22"/>
          <w:lang w:val="en-GB"/>
        </w:rPr>
        <w:t xml:space="preserve">designers. Eplan and Rittal are therefore presenting a new exhibit of a </w:t>
      </w:r>
      <w:r w:rsidR="007A1CDD">
        <w:rPr>
          <w:rFonts w:ascii="Arial" w:hAnsi="Arial" w:cs="Arial"/>
          <w:b/>
          <w:bCs/>
          <w:sz w:val="22"/>
          <w:szCs w:val="22"/>
          <w:lang w:val="en-GB"/>
        </w:rPr>
        <w:t>secondary sub</w:t>
      </w:r>
      <w:r>
        <w:rPr>
          <w:rFonts w:ascii="Arial" w:hAnsi="Arial" w:cs="Arial"/>
          <w:b/>
          <w:bCs/>
          <w:sz w:val="22"/>
          <w:szCs w:val="22"/>
          <w:lang w:val="en-GB"/>
        </w:rPr>
        <w:t xml:space="preserve">station at the most important fall trade </w:t>
      </w:r>
      <w:r w:rsidR="007A1CDD">
        <w:rPr>
          <w:rFonts w:ascii="Arial" w:hAnsi="Arial" w:cs="Arial"/>
          <w:b/>
          <w:bCs/>
          <w:sz w:val="22"/>
          <w:szCs w:val="22"/>
          <w:lang w:val="en-GB"/>
        </w:rPr>
        <w:t>fair</w:t>
      </w:r>
      <w:r>
        <w:rPr>
          <w:rFonts w:ascii="Arial" w:hAnsi="Arial" w:cs="Arial"/>
          <w:b/>
          <w:bCs/>
          <w:sz w:val="22"/>
          <w:szCs w:val="22"/>
          <w:lang w:val="en-GB"/>
        </w:rPr>
        <w:t xml:space="preserve"> in Nuremberg. </w:t>
      </w:r>
      <w:r w:rsidR="00FE5997">
        <w:rPr>
          <w:rFonts w:ascii="Arial" w:hAnsi="Arial" w:cs="Arial"/>
          <w:b/>
          <w:bCs/>
          <w:sz w:val="22"/>
          <w:szCs w:val="22"/>
          <w:lang w:val="en-GB"/>
        </w:rPr>
        <w:t xml:space="preserve">At the same time, a comprehensive industrial project for </w:t>
      </w:r>
      <w:proofErr w:type="spellStart"/>
      <w:r w:rsidR="00FE5997">
        <w:rPr>
          <w:rFonts w:ascii="Arial" w:hAnsi="Arial" w:cs="Arial"/>
          <w:b/>
          <w:bCs/>
          <w:sz w:val="22"/>
          <w:szCs w:val="22"/>
          <w:lang w:val="en-GB"/>
        </w:rPr>
        <w:t>Eplan</w:t>
      </w:r>
      <w:proofErr w:type="spellEnd"/>
      <w:r w:rsidR="00FE5997">
        <w:rPr>
          <w:rFonts w:ascii="Arial" w:hAnsi="Arial" w:cs="Arial"/>
          <w:b/>
          <w:bCs/>
          <w:sz w:val="22"/>
          <w:szCs w:val="22"/>
          <w:lang w:val="en-GB"/>
        </w:rPr>
        <w:t xml:space="preserve"> is being </w:t>
      </w:r>
      <w:proofErr w:type="gramStart"/>
      <w:r w:rsidR="00FE5997">
        <w:rPr>
          <w:rFonts w:ascii="Arial" w:hAnsi="Arial" w:cs="Arial"/>
          <w:b/>
          <w:bCs/>
          <w:sz w:val="22"/>
          <w:szCs w:val="22"/>
          <w:lang w:val="en-GB"/>
        </w:rPr>
        <w:t>provided</w:t>
      </w:r>
      <w:r w:rsidR="00887454">
        <w:rPr>
          <w:rFonts w:ascii="Arial" w:hAnsi="Arial" w:cs="Arial"/>
          <w:b/>
          <w:bCs/>
          <w:sz w:val="22"/>
          <w:szCs w:val="22"/>
          <w:lang w:val="en-GB"/>
        </w:rPr>
        <w:t xml:space="preserve"> that</w:t>
      </w:r>
      <w:proofErr w:type="gramEnd"/>
      <w:r w:rsidR="00FE5997">
        <w:rPr>
          <w:rFonts w:ascii="Arial" w:hAnsi="Arial" w:cs="Arial"/>
          <w:b/>
          <w:bCs/>
          <w:sz w:val="22"/>
          <w:szCs w:val="22"/>
          <w:lang w:val="en-GB"/>
        </w:rPr>
        <w:t xml:space="preserve"> takes all aspects of medium-voltage technology</w:t>
      </w:r>
      <w:r w:rsidR="002D61F6" w:rsidRPr="002D61F6">
        <w:rPr>
          <w:rFonts w:ascii="Arial" w:hAnsi="Arial" w:cs="Arial"/>
          <w:b/>
          <w:bCs/>
          <w:sz w:val="22"/>
          <w:szCs w:val="22"/>
          <w:lang w:val="en-GB"/>
        </w:rPr>
        <w:t xml:space="preserve"> </w:t>
      </w:r>
      <w:r w:rsidR="002D61F6">
        <w:rPr>
          <w:rFonts w:ascii="Arial" w:hAnsi="Arial" w:cs="Arial"/>
          <w:b/>
          <w:bCs/>
          <w:sz w:val="22"/>
          <w:szCs w:val="22"/>
          <w:lang w:val="en-GB"/>
        </w:rPr>
        <w:t>into account</w:t>
      </w:r>
      <w:r w:rsidR="00FE5997">
        <w:rPr>
          <w:rFonts w:ascii="Arial" w:hAnsi="Arial" w:cs="Arial"/>
          <w:b/>
          <w:bCs/>
          <w:sz w:val="22"/>
          <w:szCs w:val="22"/>
          <w:lang w:val="en-GB"/>
        </w:rPr>
        <w:t xml:space="preserve">. The advantage for users is that a special </w:t>
      </w:r>
      <w:r w:rsidR="007A1CDD">
        <w:rPr>
          <w:rFonts w:ascii="Arial" w:hAnsi="Arial" w:cs="Arial"/>
          <w:b/>
          <w:bCs/>
          <w:sz w:val="22"/>
          <w:szCs w:val="22"/>
          <w:lang w:val="en-GB"/>
        </w:rPr>
        <w:t>device tag</w:t>
      </w:r>
      <w:r w:rsidR="00FE5997">
        <w:rPr>
          <w:rFonts w:ascii="Arial" w:hAnsi="Arial" w:cs="Arial"/>
          <w:b/>
          <w:bCs/>
          <w:sz w:val="22"/>
          <w:szCs w:val="22"/>
          <w:lang w:val="en-GB"/>
        </w:rPr>
        <w:t xml:space="preserve"> list – an evaluation required for the energy sector – is directly included.</w:t>
      </w:r>
    </w:p>
    <w:p w14:paraId="7CD8743A" w14:textId="77777777" w:rsidR="00BC45DC" w:rsidRPr="00853B0F" w:rsidRDefault="00BC45DC" w:rsidP="0085369A">
      <w:pPr>
        <w:suppressAutoHyphens/>
        <w:spacing w:line="312" w:lineRule="auto"/>
        <w:ind w:right="3493"/>
        <w:rPr>
          <w:rFonts w:ascii="Arial" w:hAnsi="Arial" w:cs="Arial"/>
          <w:b/>
          <w:bCs/>
          <w:lang w:val="en-GB"/>
        </w:rPr>
      </w:pPr>
    </w:p>
    <w:p w14:paraId="5350D926" w14:textId="5ECF6471" w:rsidR="00FE5997" w:rsidRDefault="00BC45DC" w:rsidP="0085369A">
      <w:pPr>
        <w:pStyle w:val="PIDachzeile"/>
        <w:tabs>
          <w:tab w:val="left" w:pos="1309"/>
        </w:tabs>
        <w:suppressAutoHyphens/>
        <w:spacing w:line="312" w:lineRule="auto"/>
        <w:ind w:right="3493"/>
        <w:rPr>
          <w:i w:val="0"/>
          <w:u w:val="none"/>
          <w:lang w:val="en-GB"/>
        </w:rPr>
      </w:pPr>
      <w:proofErr w:type="spellStart"/>
      <w:r w:rsidRPr="00853B0F">
        <w:rPr>
          <w:i w:val="0"/>
          <w:u w:val="none"/>
          <w:lang w:val="en-GB"/>
        </w:rPr>
        <w:t>Monheim</w:t>
      </w:r>
      <w:proofErr w:type="spellEnd"/>
      <w:r w:rsidR="00B1720D">
        <w:rPr>
          <w:i w:val="0"/>
          <w:u w:val="none"/>
          <w:lang w:val="en-GB"/>
        </w:rPr>
        <w:t>/</w:t>
      </w:r>
      <w:proofErr w:type="spellStart"/>
      <w:r w:rsidR="00B1720D">
        <w:rPr>
          <w:i w:val="0"/>
          <w:u w:val="none"/>
          <w:lang w:val="en-GB"/>
        </w:rPr>
        <w:t>Herborn</w:t>
      </w:r>
      <w:proofErr w:type="spellEnd"/>
      <w:r w:rsidRPr="00853B0F">
        <w:rPr>
          <w:i w:val="0"/>
          <w:u w:val="none"/>
          <w:lang w:val="en-GB"/>
        </w:rPr>
        <w:t>,</w:t>
      </w:r>
      <w:r w:rsidR="00B1720D">
        <w:rPr>
          <w:i w:val="0"/>
          <w:u w:val="none"/>
          <w:lang w:val="en-GB"/>
        </w:rPr>
        <w:t xml:space="preserve"> </w:t>
      </w:r>
      <w:r w:rsidR="00FE5997">
        <w:rPr>
          <w:i w:val="0"/>
          <w:u w:val="none"/>
          <w:lang w:val="en-GB"/>
        </w:rPr>
        <w:t xml:space="preserve">Germany, 07 </w:t>
      </w:r>
      <w:r w:rsidR="0037458E" w:rsidRPr="00853B0F">
        <w:rPr>
          <w:i w:val="0"/>
          <w:u w:val="none"/>
          <w:lang w:val="en-GB"/>
        </w:rPr>
        <w:t>November</w:t>
      </w:r>
      <w:r w:rsidRPr="00853B0F">
        <w:rPr>
          <w:i w:val="0"/>
          <w:u w:val="none"/>
          <w:lang w:val="en-GB"/>
        </w:rPr>
        <w:t xml:space="preserve"> 2023:</w:t>
      </w:r>
      <w:r w:rsidR="00580C5C" w:rsidRPr="00853B0F">
        <w:rPr>
          <w:i w:val="0"/>
          <w:u w:val="none"/>
          <w:lang w:val="en-GB"/>
        </w:rPr>
        <w:t xml:space="preserve"> </w:t>
      </w:r>
      <w:r w:rsidR="00C81EF6">
        <w:rPr>
          <w:i w:val="0"/>
          <w:u w:val="none"/>
          <w:lang w:val="en-GB"/>
        </w:rPr>
        <w:t xml:space="preserve">The electrical engineering designs for automation follow different </w:t>
      </w:r>
      <w:r w:rsidR="00564637">
        <w:rPr>
          <w:i w:val="0"/>
          <w:u w:val="none"/>
          <w:lang w:val="en-GB"/>
        </w:rPr>
        <w:t xml:space="preserve">principles than those for the energy sector, and there’s a need to </w:t>
      </w:r>
      <w:proofErr w:type="gramStart"/>
      <w:r w:rsidR="00564637">
        <w:rPr>
          <w:i w:val="0"/>
          <w:u w:val="none"/>
          <w:lang w:val="en-GB"/>
        </w:rPr>
        <w:t>take action</w:t>
      </w:r>
      <w:proofErr w:type="gramEnd"/>
      <w:r w:rsidR="00564637">
        <w:rPr>
          <w:i w:val="0"/>
          <w:u w:val="none"/>
          <w:lang w:val="en-GB"/>
        </w:rPr>
        <w:t xml:space="preserve">, not just in the field of renewable energies. So that planners and designers are ideally supported in this field, the experts at Eplan have worked with customers to “pre-design” a standard industrial project – in this case, a </w:t>
      </w:r>
      <w:r w:rsidR="007A1CDD">
        <w:rPr>
          <w:i w:val="0"/>
          <w:u w:val="none"/>
          <w:lang w:val="en-GB"/>
        </w:rPr>
        <w:t>secondary substa</w:t>
      </w:r>
      <w:r w:rsidR="00564637">
        <w:rPr>
          <w:i w:val="0"/>
          <w:u w:val="none"/>
          <w:lang w:val="en-GB"/>
        </w:rPr>
        <w:t>tion – that is complete</w:t>
      </w:r>
      <w:r w:rsidR="00232C98">
        <w:rPr>
          <w:i w:val="0"/>
          <w:u w:val="none"/>
          <w:lang w:val="en-GB"/>
        </w:rPr>
        <w:t>ly</w:t>
      </w:r>
      <w:r w:rsidR="00564637">
        <w:rPr>
          <w:i w:val="0"/>
          <w:u w:val="none"/>
          <w:lang w:val="en-GB"/>
        </w:rPr>
        <w:t xml:space="preserve"> addressed to the energy sector. This Eplan </w:t>
      </w:r>
      <w:r w:rsidR="007A1CDD">
        <w:rPr>
          <w:i w:val="0"/>
          <w:u w:val="none"/>
          <w:lang w:val="en-GB"/>
        </w:rPr>
        <w:t>p</w:t>
      </w:r>
      <w:r w:rsidR="00564637">
        <w:rPr>
          <w:i w:val="0"/>
          <w:u w:val="none"/>
          <w:lang w:val="en-GB"/>
        </w:rPr>
        <w:t xml:space="preserve">roject will be made available for the SPS trade </w:t>
      </w:r>
      <w:r w:rsidR="007A1CDD">
        <w:rPr>
          <w:i w:val="0"/>
          <w:u w:val="none"/>
          <w:lang w:val="en-GB"/>
        </w:rPr>
        <w:t>fair</w:t>
      </w:r>
      <w:r w:rsidR="00564637">
        <w:rPr>
          <w:i w:val="0"/>
          <w:u w:val="none"/>
          <w:lang w:val="en-GB"/>
        </w:rPr>
        <w:t xml:space="preserve"> at www.eplan.com and a corresponding exhibit will be presented at the </w:t>
      </w:r>
      <w:r w:rsidR="007A1CDD">
        <w:rPr>
          <w:i w:val="0"/>
          <w:u w:val="none"/>
          <w:lang w:val="en-GB"/>
        </w:rPr>
        <w:t>fair</w:t>
      </w:r>
      <w:r w:rsidR="00564637">
        <w:rPr>
          <w:i w:val="0"/>
          <w:u w:val="none"/>
          <w:lang w:val="en-GB"/>
        </w:rPr>
        <w:t xml:space="preserve"> in Nuremberg.</w:t>
      </w:r>
    </w:p>
    <w:p w14:paraId="101A1C18" w14:textId="764FA465" w:rsidR="008B3CFA" w:rsidRPr="00853B0F" w:rsidRDefault="00564637" w:rsidP="00827FB6">
      <w:pPr>
        <w:pStyle w:val="PIDachzeile"/>
        <w:tabs>
          <w:tab w:val="left" w:pos="1309"/>
        </w:tabs>
        <w:suppressAutoHyphens/>
        <w:spacing w:after="120" w:line="312" w:lineRule="auto"/>
        <w:ind w:right="3493"/>
        <w:rPr>
          <w:b/>
          <w:bCs/>
          <w:i w:val="0"/>
          <w:u w:val="none"/>
          <w:lang w:val="en-GB"/>
        </w:rPr>
      </w:pPr>
      <w:r>
        <w:rPr>
          <w:b/>
          <w:bCs/>
          <w:i w:val="0"/>
          <w:u w:val="none"/>
          <w:lang w:val="en-GB"/>
        </w:rPr>
        <w:t xml:space="preserve">At the </w:t>
      </w:r>
      <w:r w:rsidR="008B3CFA" w:rsidRPr="00853B0F">
        <w:rPr>
          <w:b/>
          <w:bCs/>
          <w:i w:val="0"/>
          <w:u w:val="none"/>
          <w:lang w:val="en-GB"/>
        </w:rPr>
        <w:t>SPS:</w:t>
      </w:r>
      <w:r>
        <w:rPr>
          <w:b/>
          <w:bCs/>
          <w:i w:val="0"/>
          <w:u w:val="none"/>
          <w:lang w:val="en-GB"/>
        </w:rPr>
        <w:t xml:space="preserve"> </w:t>
      </w:r>
      <w:r w:rsidR="00E27AB5">
        <w:rPr>
          <w:b/>
          <w:bCs/>
          <w:i w:val="0"/>
          <w:u w:val="none"/>
          <w:lang w:val="en-GB"/>
        </w:rPr>
        <w:t>an industrial</w:t>
      </w:r>
      <w:r>
        <w:rPr>
          <w:b/>
          <w:bCs/>
          <w:i w:val="0"/>
          <w:u w:val="none"/>
          <w:lang w:val="en-GB"/>
        </w:rPr>
        <w:t xml:space="preserve"> </w:t>
      </w:r>
      <w:r w:rsidR="00232C98">
        <w:rPr>
          <w:b/>
          <w:bCs/>
          <w:i w:val="0"/>
          <w:u w:val="none"/>
          <w:lang w:val="en-GB"/>
        </w:rPr>
        <w:t xml:space="preserve">substation </w:t>
      </w:r>
      <w:r w:rsidR="007A1CDD">
        <w:rPr>
          <w:b/>
          <w:bCs/>
          <w:i w:val="0"/>
          <w:u w:val="none"/>
          <w:lang w:val="en-GB"/>
        </w:rPr>
        <w:t>project</w:t>
      </w:r>
    </w:p>
    <w:p w14:paraId="35C4DCAB" w14:textId="1671552B" w:rsidR="00564637" w:rsidRDefault="0095106B" w:rsidP="008B3CFA">
      <w:pPr>
        <w:pStyle w:val="PIDachzeile"/>
        <w:tabs>
          <w:tab w:val="left" w:pos="1309"/>
        </w:tabs>
        <w:suppressAutoHyphens/>
        <w:spacing w:line="312" w:lineRule="auto"/>
        <w:ind w:right="3493"/>
        <w:rPr>
          <w:i w:val="0"/>
          <w:u w:val="none"/>
          <w:lang w:val="en-GB"/>
        </w:rPr>
      </w:pPr>
      <w:r>
        <w:rPr>
          <w:i w:val="0"/>
          <w:u w:val="none"/>
          <w:lang w:val="en-GB"/>
        </w:rPr>
        <w:t xml:space="preserve">In concrete terms, </w:t>
      </w:r>
      <w:r w:rsidR="00E27AB5">
        <w:rPr>
          <w:i w:val="0"/>
          <w:u w:val="none"/>
          <w:lang w:val="en-GB"/>
        </w:rPr>
        <w:t xml:space="preserve">it involves the engineering of a </w:t>
      </w:r>
      <w:r w:rsidR="007A1CDD">
        <w:rPr>
          <w:i w:val="0"/>
          <w:u w:val="none"/>
          <w:lang w:val="en-GB"/>
        </w:rPr>
        <w:t>secondary sub</w:t>
      </w:r>
      <w:r w:rsidR="00E27AB5">
        <w:rPr>
          <w:i w:val="0"/>
          <w:u w:val="none"/>
          <w:lang w:val="en-GB"/>
        </w:rPr>
        <w:t xml:space="preserve">station using medium-voltage and low-voltage systems, which will be made available as a project in the Eplan Cloud. In practice, it can be used to plan and design distribution stations, feed-in stations or mixed systems. Storage systems in the renewable </w:t>
      </w:r>
      <w:r w:rsidR="00E27AB5">
        <w:rPr>
          <w:i w:val="0"/>
          <w:u w:val="none"/>
          <w:lang w:val="en-GB"/>
        </w:rPr>
        <w:lastRenderedPageBreak/>
        <w:t xml:space="preserve">energy sector can also be developed using this as a basis. </w:t>
      </w:r>
      <w:r w:rsidR="000B5C19">
        <w:rPr>
          <w:i w:val="0"/>
          <w:u w:val="none"/>
          <w:lang w:val="en-GB"/>
        </w:rPr>
        <w:t>One of many decisive advantages for users</w:t>
      </w:r>
      <w:r w:rsidR="00B1720D">
        <w:rPr>
          <w:i w:val="0"/>
          <w:u w:val="none"/>
          <w:lang w:val="en-GB"/>
        </w:rPr>
        <w:t>:</w:t>
      </w:r>
      <w:r w:rsidR="000B5C19">
        <w:rPr>
          <w:i w:val="0"/>
          <w:u w:val="none"/>
          <w:lang w:val="en-GB"/>
        </w:rPr>
        <w:t xml:space="preserve"> the </w:t>
      </w:r>
      <w:r w:rsidR="00C4251F">
        <w:rPr>
          <w:i w:val="0"/>
          <w:u w:val="none"/>
          <w:lang w:val="en-GB"/>
        </w:rPr>
        <w:t xml:space="preserve">device tag </w:t>
      </w:r>
      <w:r w:rsidR="000B5C19">
        <w:rPr>
          <w:i w:val="0"/>
          <w:u w:val="none"/>
          <w:lang w:val="en-GB"/>
        </w:rPr>
        <w:t xml:space="preserve">list specifically required for the energy industry is already </w:t>
      </w:r>
      <w:proofErr w:type="gramStart"/>
      <w:r w:rsidR="000B5C19">
        <w:rPr>
          <w:i w:val="0"/>
          <w:u w:val="none"/>
          <w:lang w:val="en-GB"/>
        </w:rPr>
        <w:t>taken into account</w:t>
      </w:r>
      <w:proofErr w:type="gramEnd"/>
      <w:r w:rsidR="000B5C19">
        <w:rPr>
          <w:i w:val="0"/>
          <w:u w:val="none"/>
          <w:lang w:val="en-GB"/>
        </w:rPr>
        <w:t xml:space="preserve"> in the Eplan software. It also delivers an overview of the devices – for instance which connections are free, which have already been assigned, and exactly where each component is located. Users thus receive a standard-compliant, tried-and-tested example </w:t>
      </w:r>
      <w:r w:rsidR="00232C98">
        <w:rPr>
          <w:i w:val="0"/>
          <w:u w:val="none"/>
          <w:lang w:val="en-GB"/>
        </w:rPr>
        <w:t xml:space="preserve">project </w:t>
      </w:r>
      <w:r w:rsidR="000B5C19">
        <w:rPr>
          <w:i w:val="0"/>
          <w:u w:val="none"/>
          <w:lang w:val="en-GB"/>
        </w:rPr>
        <w:t xml:space="preserve">that includes relevant support for project planning in the field of medium-voltage and low-voltage switchgear systems. </w:t>
      </w:r>
    </w:p>
    <w:p w14:paraId="7DA9EDAA" w14:textId="12CE0C2E" w:rsidR="000B5C19" w:rsidRDefault="002D772C" w:rsidP="008B3CFA">
      <w:pPr>
        <w:pStyle w:val="PIDachzeile"/>
        <w:tabs>
          <w:tab w:val="left" w:pos="1309"/>
        </w:tabs>
        <w:suppressAutoHyphens/>
        <w:spacing w:line="312" w:lineRule="auto"/>
        <w:ind w:right="3493"/>
        <w:rPr>
          <w:i w:val="0"/>
          <w:u w:val="none"/>
          <w:lang w:val="en-GB"/>
        </w:rPr>
      </w:pPr>
      <w:r>
        <w:rPr>
          <w:i w:val="0"/>
          <w:u w:val="none"/>
          <w:lang w:val="en-GB"/>
        </w:rPr>
        <w:t>Naturally the traditional Eplan functions such as single-line and multi-line, 3D design</w:t>
      </w:r>
      <w:r w:rsidR="00EE163B">
        <w:rPr>
          <w:i w:val="0"/>
          <w:u w:val="none"/>
          <w:lang w:val="en-GB"/>
        </w:rPr>
        <w:t>s</w:t>
      </w:r>
      <w:r>
        <w:rPr>
          <w:i w:val="0"/>
          <w:u w:val="none"/>
          <w:lang w:val="en-GB"/>
        </w:rPr>
        <w:t xml:space="preserve"> </w:t>
      </w:r>
      <w:proofErr w:type="gramStart"/>
      <w:r>
        <w:rPr>
          <w:i w:val="0"/>
          <w:u w:val="none"/>
          <w:lang w:val="en-GB"/>
        </w:rPr>
        <w:t>in the area of</w:t>
      </w:r>
      <w:proofErr w:type="gramEnd"/>
      <w:r>
        <w:rPr>
          <w:i w:val="0"/>
          <w:u w:val="none"/>
          <w:lang w:val="en-GB"/>
        </w:rPr>
        <w:t xml:space="preserve"> assembly layouts, and evaluations, for instance for terminal diagrams, are all supported. </w:t>
      </w:r>
      <w:r w:rsidR="00232C98">
        <w:rPr>
          <w:i w:val="0"/>
          <w:u w:val="none"/>
          <w:lang w:val="en-GB"/>
        </w:rPr>
        <w:t>O</w:t>
      </w:r>
      <w:r>
        <w:rPr>
          <w:i w:val="0"/>
          <w:u w:val="none"/>
          <w:lang w:val="en-GB"/>
        </w:rPr>
        <w:t>ther things are also taken into account in the project</w:t>
      </w:r>
      <w:r w:rsidR="00232C98">
        <w:rPr>
          <w:i w:val="0"/>
          <w:u w:val="none"/>
          <w:lang w:val="en-GB"/>
        </w:rPr>
        <w:t>,</w:t>
      </w:r>
      <w:r>
        <w:rPr>
          <w:i w:val="0"/>
          <w:u w:val="none"/>
          <w:lang w:val="en-GB"/>
        </w:rPr>
        <w:t xml:space="preserve"> including uninterruptible power supplies (UPS) and the feed-in of power from photovoltaic systems. </w:t>
      </w:r>
    </w:p>
    <w:p w14:paraId="23E2DD2A" w14:textId="7F1F9589" w:rsidR="00827FB6" w:rsidRPr="00853B0F" w:rsidRDefault="00827FB6" w:rsidP="00827FB6">
      <w:pPr>
        <w:pStyle w:val="PIDachzeile"/>
        <w:tabs>
          <w:tab w:val="left" w:pos="1309"/>
        </w:tabs>
        <w:suppressAutoHyphens/>
        <w:spacing w:after="120" w:line="312" w:lineRule="auto"/>
        <w:ind w:right="3493"/>
        <w:rPr>
          <w:b/>
          <w:bCs/>
          <w:i w:val="0"/>
          <w:u w:val="none"/>
          <w:lang w:val="en-GB"/>
        </w:rPr>
      </w:pPr>
      <w:r w:rsidRPr="00853B0F">
        <w:rPr>
          <w:b/>
          <w:bCs/>
          <w:i w:val="0"/>
          <w:u w:val="none"/>
          <w:lang w:val="en-GB"/>
        </w:rPr>
        <w:t>Real</w:t>
      </w:r>
      <w:r w:rsidR="002D772C">
        <w:rPr>
          <w:b/>
          <w:bCs/>
          <w:i w:val="0"/>
          <w:u w:val="none"/>
          <w:lang w:val="en-GB"/>
        </w:rPr>
        <w:t xml:space="preserve"> practical requirements </w:t>
      </w:r>
      <w:r w:rsidR="007422F6">
        <w:rPr>
          <w:b/>
          <w:bCs/>
          <w:i w:val="0"/>
          <w:u w:val="none"/>
          <w:lang w:val="en-GB"/>
        </w:rPr>
        <w:t xml:space="preserve">taken into </w:t>
      </w:r>
      <w:proofErr w:type="gramStart"/>
      <w:r w:rsidR="007422F6">
        <w:rPr>
          <w:b/>
          <w:bCs/>
          <w:i w:val="0"/>
          <w:u w:val="none"/>
          <w:lang w:val="en-GB"/>
        </w:rPr>
        <w:t>account</w:t>
      </w:r>
      <w:proofErr w:type="gramEnd"/>
      <w:r w:rsidR="002D772C">
        <w:rPr>
          <w:b/>
          <w:bCs/>
          <w:i w:val="0"/>
          <w:u w:val="none"/>
          <w:lang w:val="en-GB"/>
        </w:rPr>
        <w:t xml:space="preserve"> </w:t>
      </w:r>
    </w:p>
    <w:p w14:paraId="129C4DBB" w14:textId="21BE5338" w:rsidR="002D772C" w:rsidRDefault="002D772C" w:rsidP="000B7C75">
      <w:pPr>
        <w:pStyle w:val="PIDachzeile"/>
        <w:tabs>
          <w:tab w:val="left" w:pos="1309"/>
        </w:tabs>
        <w:suppressAutoHyphens/>
        <w:spacing w:line="312" w:lineRule="auto"/>
        <w:ind w:right="3493"/>
        <w:rPr>
          <w:i w:val="0"/>
          <w:u w:val="none"/>
          <w:lang w:val="en-GB"/>
        </w:rPr>
      </w:pPr>
      <w:r w:rsidRPr="00853B0F">
        <w:rPr>
          <w:i w:val="0"/>
          <w:u w:val="none"/>
          <w:lang w:val="en-GB"/>
        </w:rPr>
        <w:t xml:space="preserve">Eplan Head of Engineering Standard </w:t>
      </w:r>
      <w:r w:rsidR="00E66DE7" w:rsidRPr="00853B0F">
        <w:rPr>
          <w:i w:val="0"/>
          <w:u w:val="none"/>
          <w:lang w:val="en-GB"/>
        </w:rPr>
        <w:t>Tom Wolf</w:t>
      </w:r>
      <w:r w:rsidR="001F6BE0" w:rsidRPr="00853B0F">
        <w:rPr>
          <w:i w:val="0"/>
          <w:u w:val="none"/>
          <w:lang w:val="en-GB"/>
        </w:rPr>
        <w:t>f</w:t>
      </w:r>
      <w:r>
        <w:rPr>
          <w:i w:val="0"/>
          <w:u w:val="none"/>
          <w:lang w:val="en-GB"/>
        </w:rPr>
        <w:t xml:space="preserve"> says: “This is the first time that we’ve </w:t>
      </w:r>
      <w:r w:rsidR="00FE42C9">
        <w:rPr>
          <w:i w:val="0"/>
          <w:u w:val="none"/>
          <w:lang w:val="en-GB"/>
        </w:rPr>
        <w:t xml:space="preserve">put together a project for the energy sector from top to bottom – all while </w:t>
      </w:r>
      <w:proofErr w:type="gramStart"/>
      <w:r w:rsidR="00FE42C9">
        <w:rPr>
          <w:i w:val="0"/>
          <w:u w:val="none"/>
          <w:lang w:val="en-GB"/>
        </w:rPr>
        <w:t>taking into account</w:t>
      </w:r>
      <w:proofErr w:type="gramEnd"/>
      <w:r w:rsidR="00FE42C9">
        <w:rPr>
          <w:i w:val="0"/>
          <w:u w:val="none"/>
          <w:lang w:val="en-GB"/>
        </w:rPr>
        <w:t xml:space="preserve"> the industry’s real practical requirements. From planning to operations, to design and manufacturing, all aspects of power engineering are included.” Another interesting point is that the field of manufacturing is also covered because the data can be transferred 1:1 to production.</w:t>
      </w:r>
    </w:p>
    <w:p w14:paraId="32467D8D" w14:textId="403536D9" w:rsidR="00827FB6" w:rsidRPr="00853B0F" w:rsidRDefault="00FE42C9" w:rsidP="00827FB6">
      <w:pPr>
        <w:pStyle w:val="PIDachzeile"/>
        <w:tabs>
          <w:tab w:val="left" w:pos="1309"/>
        </w:tabs>
        <w:suppressAutoHyphens/>
        <w:spacing w:after="120" w:line="312" w:lineRule="auto"/>
        <w:ind w:right="3493"/>
        <w:rPr>
          <w:b/>
          <w:bCs/>
          <w:i w:val="0"/>
          <w:u w:val="none"/>
          <w:lang w:val="en-GB"/>
        </w:rPr>
      </w:pPr>
      <w:r>
        <w:rPr>
          <w:b/>
          <w:bCs/>
          <w:i w:val="0"/>
          <w:u w:val="none"/>
          <w:lang w:val="en-GB"/>
        </w:rPr>
        <w:t>Simply transfer the data to manufacturing</w:t>
      </w:r>
    </w:p>
    <w:p w14:paraId="31F372E7" w14:textId="34AE83A9" w:rsidR="00FE42C9" w:rsidRDefault="0046465C" w:rsidP="00887454">
      <w:pPr>
        <w:pStyle w:val="PIDachzeile"/>
        <w:tabs>
          <w:tab w:val="left" w:pos="1309"/>
        </w:tabs>
        <w:suppressAutoHyphens/>
        <w:spacing w:line="312" w:lineRule="auto"/>
        <w:ind w:right="3493"/>
        <w:rPr>
          <w:i w:val="0"/>
          <w:u w:val="none"/>
          <w:lang w:val="en-GB"/>
        </w:rPr>
      </w:pPr>
      <w:r>
        <w:rPr>
          <w:i w:val="0"/>
          <w:u w:val="none"/>
          <w:lang w:val="en-GB"/>
        </w:rPr>
        <w:t>For example, u</w:t>
      </w:r>
      <w:r w:rsidR="00FE42C9">
        <w:rPr>
          <w:i w:val="0"/>
          <w:u w:val="none"/>
          <w:lang w:val="en-GB"/>
        </w:rPr>
        <w:t xml:space="preserve">sing the “Copper” module in </w:t>
      </w:r>
      <w:proofErr w:type="spellStart"/>
      <w:r w:rsidR="00FE42C9">
        <w:rPr>
          <w:i w:val="0"/>
          <w:u w:val="none"/>
          <w:lang w:val="en-GB"/>
        </w:rPr>
        <w:t>Eplan</w:t>
      </w:r>
      <w:proofErr w:type="spellEnd"/>
      <w:r w:rsidR="00FE42C9">
        <w:rPr>
          <w:i w:val="0"/>
          <w:u w:val="none"/>
          <w:lang w:val="en-GB"/>
        </w:rPr>
        <w:t xml:space="preserve"> Pro Panel, copper </w:t>
      </w:r>
      <w:r>
        <w:rPr>
          <w:i w:val="0"/>
          <w:u w:val="none"/>
          <w:lang w:val="en-GB"/>
        </w:rPr>
        <w:t>rails</w:t>
      </w:r>
      <w:r w:rsidR="00FE42C9">
        <w:rPr>
          <w:i w:val="0"/>
          <w:u w:val="none"/>
          <w:lang w:val="en-GB"/>
        </w:rPr>
        <w:t xml:space="preserve">, which are frequently used in medium-voltage and low-voltage systems, can be conveniently </w:t>
      </w:r>
      <w:proofErr w:type="gramStart"/>
      <w:r w:rsidR="00FE42C9">
        <w:rPr>
          <w:i w:val="0"/>
          <w:u w:val="none"/>
          <w:lang w:val="en-GB"/>
        </w:rPr>
        <w:t>designed</w:t>
      </w:r>
      <w:proofErr w:type="gramEnd"/>
      <w:r w:rsidR="00FE42C9">
        <w:rPr>
          <w:i w:val="0"/>
          <w:u w:val="none"/>
          <w:lang w:val="en-GB"/>
        </w:rPr>
        <w:t xml:space="preserve"> and directly transferred to production. The</w:t>
      </w:r>
      <w:r>
        <w:rPr>
          <w:i w:val="0"/>
          <w:u w:val="none"/>
          <w:lang w:val="en-GB"/>
        </w:rPr>
        <w:t xml:space="preserve">re is also </w:t>
      </w:r>
      <w:r w:rsidR="00FE42C9">
        <w:rPr>
          <w:i w:val="0"/>
          <w:u w:val="none"/>
          <w:lang w:val="en-GB"/>
        </w:rPr>
        <w:t>data</w:t>
      </w:r>
      <w:r>
        <w:rPr>
          <w:i w:val="0"/>
          <w:u w:val="none"/>
          <w:lang w:val="en-GB"/>
        </w:rPr>
        <w:t xml:space="preserve"> continuity with</w:t>
      </w:r>
      <w:r w:rsidR="00FE42C9">
        <w:rPr>
          <w:i w:val="0"/>
          <w:u w:val="none"/>
          <w:lang w:val="en-GB"/>
        </w:rPr>
        <w:t xml:space="preserve"> </w:t>
      </w:r>
      <w:r w:rsidR="00A3134D">
        <w:rPr>
          <w:i w:val="0"/>
          <w:u w:val="none"/>
          <w:lang w:val="en-GB"/>
        </w:rPr>
        <w:t xml:space="preserve">the </w:t>
      </w:r>
      <w:proofErr w:type="spellStart"/>
      <w:r w:rsidR="00A3134D" w:rsidRPr="00853B0F">
        <w:rPr>
          <w:i w:val="0"/>
          <w:u w:val="none"/>
          <w:lang w:val="en-GB"/>
        </w:rPr>
        <w:t>RiPanel</w:t>
      </w:r>
      <w:proofErr w:type="spellEnd"/>
      <w:r w:rsidR="00A3134D" w:rsidRPr="00853B0F">
        <w:rPr>
          <w:i w:val="0"/>
          <w:u w:val="none"/>
          <w:lang w:val="en-GB"/>
        </w:rPr>
        <w:t xml:space="preserve"> Processing </w:t>
      </w:r>
      <w:proofErr w:type="spellStart"/>
      <w:r w:rsidR="00A3134D" w:rsidRPr="00853B0F">
        <w:rPr>
          <w:i w:val="0"/>
          <w:u w:val="none"/>
          <w:lang w:val="en-GB"/>
        </w:rPr>
        <w:t>Center</w:t>
      </w:r>
      <w:proofErr w:type="spellEnd"/>
      <w:r>
        <w:rPr>
          <w:i w:val="0"/>
          <w:u w:val="none"/>
          <w:lang w:val="en-GB"/>
        </w:rPr>
        <w:t xml:space="preserve">. The software facilitates efficient </w:t>
      </w:r>
      <w:r>
        <w:rPr>
          <w:i w:val="0"/>
          <w:u w:val="none"/>
          <w:lang w:val="en-GB"/>
        </w:rPr>
        <w:lastRenderedPageBreak/>
        <w:t xml:space="preserve">production management with various machines from </w:t>
      </w:r>
      <w:r w:rsidR="00887454" w:rsidRPr="00853B0F">
        <w:rPr>
          <w:i w:val="0"/>
          <w:u w:val="none"/>
          <w:lang w:val="en-GB"/>
        </w:rPr>
        <w:t>Rittal Automation System</w:t>
      </w:r>
      <w:r>
        <w:rPr>
          <w:i w:val="0"/>
          <w:u w:val="none"/>
          <w:lang w:val="en-GB"/>
        </w:rPr>
        <w:t>s, for instance</w:t>
      </w:r>
      <w:r w:rsidR="00887454">
        <w:rPr>
          <w:i w:val="0"/>
          <w:u w:val="none"/>
          <w:lang w:val="en-GB"/>
        </w:rPr>
        <w:t xml:space="preserve"> </w:t>
      </w:r>
      <w:r w:rsidR="00A3134D">
        <w:rPr>
          <w:i w:val="0"/>
          <w:u w:val="none"/>
          <w:lang w:val="en-GB"/>
        </w:rPr>
        <w:t xml:space="preserve">the </w:t>
      </w:r>
      <w:proofErr w:type="spellStart"/>
      <w:r w:rsidR="00A3134D">
        <w:rPr>
          <w:i w:val="0"/>
          <w:u w:val="none"/>
          <w:lang w:val="en-GB"/>
        </w:rPr>
        <w:t>Perforex</w:t>
      </w:r>
      <w:proofErr w:type="spellEnd"/>
      <w:r w:rsidR="00A3134D">
        <w:rPr>
          <w:i w:val="0"/>
          <w:u w:val="none"/>
          <w:lang w:val="en-GB"/>
        </w:rPr>
        <w:t xml:space="preserve"> laser or milling center, the </w:t>
      </w:r>
      <w:r w:rsidR="00A3134D" w:rsidRPr="00853B0F">
        <w:rPr>
          <w:i w:val="0"/>
          <w:u w:val="none"/>
          <w:lang w:val="en-GB"/>
        </w:rPr>
        <w:t>Rittal Wire Terminal WT</w:t>
      </w:r>
      <w:r w:rsidR="00CC65C6">
        <w:rPr>
          <w:i w:val="0"/>
          <w:u w:val="none"/>
          <w:lang w:val="en-GB"/>
        </w:rPr>
        <w:t> </w:t>
      </w:r>
      <w:r w:rsidR="00A3134D" w:rsidRPr="00853B0F">
        <w:rPr>
          <w:i w:val="0"/>
          <w:u w:val="none"/>
          <w:lang w:val="en-GB"/>
        </w:rPr>
        <w:t>C</w:t>
      </w:r>
      <w:r w:rsidR="00A3134D">
        <w:rPr>
          <w:i w:val="0"/>
          <w:u w:val="none"/>
          <w:lang w:val="en-GB"/>
        </w:rPr>
        <w:t xml:space="preserve"> for wire assembly, or to </w:t>
      </w:r>
      <w:r>
        <w:rPr>
          <w:i w:val="0"/>
          <w:u w:val="none"/>
          <w:lang w:val="en-GB"/>
        </w:rPr>
        <w:t xml:space="preserve">copper </w:t>
      </w:r>
      <w:r w:rsidR="00A3134D">
        <w:rPr>
          <w:i w:val="0"/>
          <w:u w:val="none"/>
          <w:lang w:val="en-GB"/>
        </w:rPr>
        <w:t>punching and bending machine</w:t>
      </w:r>
      <w:r w:rsidR="00B1720D">
        <w:rPr>
          <w:i w:val="0"/>
          <w:u w:val="none"/>
          <w:lang w:val="en-GB"/>
        </w:rPr>
        <w:t xml:space="preserve">s </w:t>
      </w:r>
      <w:r w:rsidR="00A3134D">
        <w:rPr>
          <w:i w:val="0"/>
          <w:u w:val="none"/>
          <w:lang w:val="en-GB"/>
        </w:rPr>
        <w:t xml:space="preserve">from </w:t>
      </w:r>
      <w:r>
        <w:rPr>
          <w:i w:val="0"/>
          <w:u w:val="none"/>
          <w:lang w:val="en-GB"/>
        </w:rPr>
        <w:t xml:space="preserve">affiliate company </w:t>
      </w:r>
      <w:proofErr w:type="spellStart"/>
      <w:r w:rsidR="00A3134D">
        <w:rPr>
          <w:i w:val="0"/>
          <w:u w:val="none"/>
          <w:lang w:val="en-GB"/>
        </w:rPr>
        <w:t>Ehrt</w:t>
      </w:r>
      <w:proofErr w:type="spellEnd"/>
      <w:r w:rsidR="00A3134D">
        <w:rPr>
          <w:i w:val="0"/>
          <w:u w:val="none"/>
          <w:lang w:val="en-GB"/>
        </w:rPr>
        <w:t xml:space="preserve">. The new services offered by Eplan and Rittal are </w:t>
      </w:r>
      <w:r>
        <w:rPr>
          <w:i w:val="0"/>
          <w:u w:val="none"/>
          <w:lang w:val="en-GB"/>
        </w:rPr>
        <w:t xml:space="preserve">also </w:t>
      </w:r>
      <w:r w:rsidR="00A3134D">
        <w:rPr>
          <w:i w:val="0"/>
          <w:u w:val="none"/>
          <w:lang w:val="en-GB"/>
        </w:rPr>
        <w:t>of interest here – at the customer’s request, entire low-voltage power distribution systems</w:t>
      </w:r>
      <w:r>
        <w:rPr>
          <w:i w:val="0"/>
          <w:u w:val="none"/>
          <w:lang w:val="en-GB"/>
        </w:rPr>
        <w:t>, including the copper rails,</w:t>
      </w:r>
      <w:r w:rsidR="00A3134D">
        <w:rPr>
          <w:i w:val="0"/>
          <w:u w:val="none"/>
          <w:lang w:val="en-GB"/>
        </w:rPr>
        <w:t xml:space="preserve"> can be pre-assembled </w:t>
      </w:r>
      <w:r w:rsidR="007422F6">
        <w:rPr>
          <w:i w:val="0"/>
          <w:u w:val="none"/>
          <w:lang w:val="en-GB"/>
        </w:rPr>
        <w:t>by Rittal</w:t>
      </w:r>
      <w:r w:rsidR="00A3134D">
        <w:rPr>
          <w:i w:val="0"/>
          <w:u w:val="none"/>
          <w:lang w:val="en-GB"/>
        </w:rPr>
        <w:t xml:space="preserve"> in Gera, Germany. For </w:t>
      </w:r>
      <w:r>
        <w:rPr>
          <w:i w:val="0"/>
          <w:u w:val="none"/>
          <w:lang w:val="en-GB"/>
        </w:rPr>
        <w:t xml:space="preserve">engineers </w:t>
      </w:r>
      <w:r w:rsidR="00A3134D">
        <w:rPr>
          <w:i w:val="0"/>
          <w:u w:val="none"/>
          <w:lang w:val="en-GB"/>
        </w:rPr>
        <w:t xml:space="preserve">using the </w:t>
      </w:r>
      <w:proofErr w:type="spellStart"/>
      <w:r w:rsidR="00A3134D">
        <w:rPr>
          <w:i w:val="0"/>
          <w:u w:val="none"/>
          <w:lang w:val="en-GB"/>
        </w:rPr>
        <w:t>Eplan</w:t>
      </w:r>
      <w:proofErr w:type="spellEnd"/>
      <w:r w:rsidR="00A3134D">
        <w:rPr>
          <w:i w:val="0"/>
          <w:u w:val="none"/>
          <w:lang w:val="en-GB"/>
        </w:rPr>
        <w:t xml:space="preserve"> Platform, Eplan can provide </w:t>
      </w:r>
      <w:r w:rsidR="00CC65C6">
        <w:rPr>
          <w:i w:val="0"/>
          <w:u w:val="none"/>
          <w:lang w:val="en-GB"/>
        </w:rPr>
        <w:t xml:space="preserve">an offer for </w:t>
      </w:r>
      <w:r w:rsidR="00A3134D">
        <w:rPr>
          <w:i w:val="0"/>
          <w:u w:val="none"/>
          <w:lang w:val="en-GB"/>
        </w:rPr>
        <w:t>customised consulting services.</w:t>
      </w:r>
    </w:p>
    <w:p w14:paraId="4DF0280B" w14:textId="6FE49EDA" w:rsidR="00A3134D" w:rsidRDefault="00D51760" w:rsidP="001874FF">
      <w:pPr>
        <w:pStyle w:val="PIDachzeile"/>
        <w:tabs>
          <w:tab w:val="left" w:pos="1309"/>
        </w:tabs>
        <w:suppressAutoHyphens/>
        <w:spacing w:line="312" w:lineRule="auto"/>
        <w:ind w:right="3493"/>
        <w:rPr>
          <w:i w:val="0"/>
          <w:u w:val="none"/>
          <w:lang w:val="en-GB"/>
        </w:rPr>
      </w:pPr>
      <w:r>
        <w:rPr>
          <w:i w:val="0"/>
          <w:u w:val="none"/>
          <w:lang w:val="en-GB"/>
        </w:rPr>
        <w:t xml:space="preserve">Consistent, end-to-end workflows are the name of the game – and Eplan and Rittal set the final decisive point: with Rittal ePocket, the system documentation is always up to date. It can be saved, </w:t>
      </w:r>
      <w:proofErr w:type="gramStart"/>
      <w:r>
        <w:rPr>
          <w:i w:val="0"/>
          <w:u w:val="none"/>
          <w:lang w:val="en-GB"/>
        </w:rPr>
        <w:t>shared</w:t>
      </w:r>
      <w:proofErr w:type="gramEnd"/>
      <w:r>
        <w:rPr>
          <w:i w:val="0"/>
          <w:u w:val="none"/>
          <w:lang w:val="en-GB"/>
        </w:rPr>
        <w:t xml:space="preserve"> and managed in the </w:t>
      </w:r>
      <w:proofErr w:type="spellStart"/>
      <w:r>
        <w:rPr>
          <w:i w:val="0"/>
          <w:u w:val="none"/>
          <w:lang w:val="en-GB"/>
        </w:rPr>
        <w:t>Eplan</w:t>
      </w:r>
      <w:proofErr w:type="spellEnd"/>
      <w:r>
        <w:rPr>
          <w:i w:val="0"/>
          <w:u w:val="none"/>
          <w:lang w:val="en-GB"/>
        </w:rPr>
        <w:t xml:space="preserve"> Cloud.</w:t>
      </w:r>
    </w:p>
    <w:p w14:paraId="30AF13F2" w14:textId="0A674182" w:rsidR="00B1720D" w:rsidRDefault="002D65B5" w:rsidP="001874FF">
      <w:pPr>
        <w:pStyle w:val="PIDachzeile"/>
        <w:tabs>
          <w:tab w:val="left" w:pos="1309"/>
        </w:tabs>
        <w:suppressAutoHyphens/>
        <w:spacing w:line="312" w:lineRule="auto"/>
        <w:ind w:right="3493"/>
        <w:rPr>
          <w:i w:val="0"/>
          <w:u w:val="none"/>
          <w:lang w:val="en-GB"/>
        </w:rPr>
      </w:pPr>
      <w:r>
        <w:rPr>
          <w:i w:val="0"/>
          <w:u w:val="none"/>
          <w:lang w:val="en-GB"/>
        </w:rPr>
        <w:t xml:space="preserve">More </w:t>
      </w:r>
      <w:r w:rsidR="00B1720D">
        <w:rPr>
          <w:i w:val="0"/>
          <w:u w:val="none"/>
          <w:lang w:val="en-GB"/>
        </w:rPr>
        <w:t>information</w:t>
      </w:r>
      <w:r>
        <w:rPr>
          <w:i w:val="0"/>
          <w:u w:val="none"/>
          <w:lang w:val="en-GB"/>
        </w:rPr>
        <w:t xml:space="preserve"> at</w:t>
      </w:r>
      <w:r w:rsidR="00B1720D">
        <w:rPr>
          <w:i w:val="0"/>
          <w:u w:val="none"/>
          <w:lang w:val="en-GB"/>
        </w:rPr>
        <w:t xml:space="preserve">: </w:t>
      </w:r>
      <w:r>
        <w:rPr>
          <w:i w:val="0"/>
          <w:u w:val="none"/>
          <w:lang w:val="en-GB"/>
        </w:rPr>
        <w:t>www.eplan.com</w:t>
      </w:r>
    </w:p>
    <w:p w14:paraId="75146E81" w14:textId="293A2D86" w:rsidR="0047607D" w:rsidRPr="00853B0F" w:rsidRDefault="0047607D" w:rsidP="007916BF">
      <w:pPr>
        <w:spacing w:after="240" w:line="312" w:lineRule="auto"/>
        <w:ind w:right="3493"/>
        <w:rPr>
          <w:rFonts w:ascii="Arial" w:hAnsi="Arial" w:cs="Arial"/>
          <w:sz w:val="22"/>
          <w:szCs w:val="22"/>
          <w:lang w:val="en-GB"/>
        </w:rPr>
      </w:pPr>
      <w:r w:rsidRPr="00853B0F">
        <w:rPr>
          <w:rFonts w:ascii="Arial" w:hAnsi="Arial" w:cs="Arial"/>
          <w:sz w:val="22"/>
          <w:szCs w:val="22"/>
          <w:lang w:val="en-GB"/>
        </w:rPr>
        <w:t>(</w:t>
      </w:r>
      <w:r w:rsidR="00887454">
        <w:rPr>
          <w:rFonts w:ascii="Arial" w:hAnsi="Arial" w:cs="Arial"/>
          <w:sz w:val="22"/>
          <w:szCs w:val="22"/>
          <w:lang w:val="en-GB"/>
        </w:rPr>
        <w:t>4,</w:t>
      </w:r>
      <w:r w:rsidR="0046465C">
        <w:rPr>
          <w:rFonts w:ascii="Arial" w:hAnsi="Arial" w:cs="Arial"/>
          <w:sz w:val="22"/>
          <w:szCs w:val="22"/>
          <w:lang w:val="en-GB"/>
        </w:rPr>
        <w:t>345</w:t>
      </w:r>
      <w:r w:rsidR="0046465C">
        <w:rPr>
          <w:rFonts w:ascii="Arial" w:hAnsi="Arial" w:cs="Arial"/>
          <w:sz w:val="22"/>
          <w:szCs w:val="22"/>
          <w:lang w:val="en-GB"/>
        </w:rPr>
        <w:t xml:space="preserve"> </w:t>
      </w:r>
      <w:r w:rsidR="00853B0F" w:rsidRPr="00853B0F">
        <w:rPr>
          <w:rFonts w:ascii="Arial" w:hAnsi="Arial" w:cs="Arial"/>
          <w:sz w:val="22"/>
          <w:szCs w:val="22"/>
          <w:lang w:val="en-GB"/>
        </w:rPr>
        <w:t>characters</w:t>
      </w:r>
      <w:r w:rsidRPr="00853B0F">
        <w:rPr>
          <w:rFonts w:ascii="Arial" w:hAnsi="Arial" w:cs="Arial"/>
          <w:sz w:val="22"/>
          <w:szCs w:val="22"/>
          <w:lang w:val="en-GB"/>
        </w:rPr>
        <w:t>)</w:t>
      </w:r>
    </w:p>
    <w:p w14:paraId="2BE0356A" w14:textId="77777777" w:rsidR="00CF274B" w:rsidRPr="00853B0F" w:rsidRDefault="00CF274B" w:rsidP="007916BF">
      <w:pPr>
        <w:spacing w:after="240" w:line="312" w:lineRule="auto"/>
        <w:ind w:right="3493"/>
        <w:rPr>
          <w:rFonts w:ascii="Wingdings" w:hAnsi="Wingdings"/>
          <w:lang w:val="en-GB"/>
        </w:rPr>
      </w:pPr>
      <w:r w:rsidRPr="00853B0F">
        <w:rPr>
          <w:rFonts w:ascii="Wingdings" w:hAnsi="Wingdings"/>
          <w:lang w:val="en-GB"/>
        </w:rPr>
        <w:t></w:t>
      </w:r>
    </w:p>
    <w:p w14:paraId="536DE25F" w14:textId="7EAB8EAF" w:rsidR="00CF274B" w:rsidRPr="00853B0F" w:rsidRDefault="00853B0F" w:rsidP="007916BF">
      <w:pPr>
        <w:pStyle w:val="PIAbspann"/>
        <w:rPr>
          <w:b/>
          <w:bCs/>
          <w:lang w:val="en-GB"/>
        </w:rPr>
      </w:pPr>
      <w:r w:rsidRPr="00853B0F">
        <w:rPr>
          <w:b/>
          <w:bCs/>
          <w:lang w:val="en-GB"/>
        </w:rPr>
        <w:t>Images</w:t>
      </w:r>
    </w:p>
    <w:p w14:paraId="0C269444" w14:textId="1182FB0F" w:rsidR="00232C98" w:rsidRPr="00C4251F" w:rsidRDefault="00B67283" w:rsidP="00232C98">
      <w:pPr>
        <w:autoSpaceDE w:val="0"/>
        <w:autoSpaceDN w:val="0"/>
        <w:adjustRightInd w:val="0"/>
        <w:spacing w:after="240" w:line="312" w:lineRule="auto"/>
        <w:ind w:right="3493"/>
        <w:rPr>
          <w:rFonts w:ascii="Arial" w:hAnsi="Arial" w:cs="Arial"/>
          <w:sz w:val="18"/>
        </w:rPr>
      </w:pPr>
      <w:r>
        <w:rPr>
          <w:rFonts w:ascii="Arial" w:hAnsi="Arial" w:cs="Arial"/>
          <w:sz w:val="18"/>
        </w:rPr>
        <w:t>Substation</w:t>
      </w:r>
      <w:r w:rsidR="00232C98" w:rsidRPr="00C4251F">
        <w:rPr>
          <w:rFonts w:ascii="Arial" w:hAnsi="Arial" w:cs="Arial"/>
          <w:sz w:val="18"/>
        </w:rPr>
        <w:t xml:space="preserve">.jpg: </w:t>
      </w:r>
      <w:r w:rsidR="00232C98" w:rsidRPr="00C4251F">
        <w:rPr>
          <w:rFonts w:ascii="Arial" w:hAnsi="Arial" w:cs="Arial"/>
          <w:sz w:val="18"/>
          <w:lang w:val="en-US"/>
        </w:rPr>
        <w:t xml:space="preserve">A </w:t>
      </w:r>
      <w:r w:rsidR="00232C98" w:rsidRPr="00C4251F">
        <w:rPr>
          <w:rFonts w:ascii="Arial" w:hAnsi="Arial" w:cs="Arial"/>
          <w:sz w:val="18"/>
        </w:rPr>
        <w:t>3D</w:t>
      </w:r>
      <w:r w:rsidR="00232C98" w:rsidRPr="00C4251F">
        <w:rPr>
          <w:rFonts w:ascii="Arial" w:hAnsi="Arial" w:cs="Arial"/>
          <w:sz w:val="18"/>
          <w:lang w:val="en-US"/>
        </w:rPr>
        <w:t xml:space="preserve"> view of the entire secondary substation in </w:t>
      </w:r>
      <w:r w:rsidR="00B1720D">
        <w:rPr>
          <w:rFonts w:ascii="Arial" w:hAnsi="Arial" w:cs="Arial"/>
          <w:sz w:val="18"/>
          <w:lang w:val="en-US"/>
        </w:rPr>
        <w:br/>
      </w:r>
      <w:proofErr w:type="spellStart"/>
      <w:r w:rsidR="00232C98" w:rsidRPr="00C4251F">
        <w:rPr>
          <w:rFonts w:ascii="Arial" w:hAnsi="Arial" w:cs="Arial"/>
          <w:sz w:val="18"/>
        </w:rPr>
        <w:t>Eplan</w:t>
      </w:r>
      <w:proofErr w:type="spellEnd"/>
      <w:r w:rsidR="00232C98" w:rsidRPr="00C4251F">
        <w:rPr>
          <w:rFonts w:ascii="Arial" w:hAnsi="Arial" w:cs="Arial"/>
          <w:sz w:val="18"/>
        </w:rPr>
        <w:t xml:space="preserve"> Pro Panel, </w:t>
      </w:r>
      <w:r w:rsidR="00232C98" w:rsidRPr="00C4251F">
        <w:rPr>
          <w:rFonts w:ascii="Arial" w:hAnsi="Arial" w:cs="Arial"/>
          <w:sz w:val="18"/>
          <w:lang w:val="en-US"/>
        </w:rPr>
        <w:t>which is being provided as an industrial project at the SPS trade fair.</w:t>
      </w:r>
    </w:p>
    <w:p w14:paraId="3F12AE53" w14:textId="36B9831B" w:rsidR="00232C98" w:rsidRPr="00C4251F" w:rsidRDefault="00B67283" w:rsidP="00232C98">
      <w:pPr>
        <w:autoSpaceDE w:val="0"/>
        <w:autoSpaceDN w:val="0"/>
        <w:adjustRightInd w:val="0"/>
        <w:spacing w:after="240" w:line="312" w:lineRule="auto"/>
        <w:ind w:right="3493"/>
        <w:rPr>
          <w:rFonts w:ascii="Arial" w:hAnsi="Arial" w:cs="Arial"/>
          <w:sz w:val="18"/>
          <w:lang w:val="en-US"/>
        </w:rPr>
      </w:pPr>
      <w:r>
        <w:rPr>
          <w:rFonts w:ascii="Arial" w:hAnsi="Arial" w:cs="Arial"/>
          <w:sz w:val="18"/>
        </w:rPr>
        <w:t>Schematic</w:t>
      </w:r>
      <w:r w:rsidR="00232C98" w:rsidRPr="00C4251F">
        <w:rPr>
          <w:rFonts w:ascii="Arial" w:hAnsi="Arial" w:cs="Arial"/>
          <w:sz w:val="18"/>
        </w:rPr>
        <w:t xml:space="preserve">_3D.jpg: </w:t>
      </w:r>
      <w:r w:rsidR="00232C98" w:rsidRPr="00C4251F">
        <w:rPr>
          <w:rFonts w:ascii="Arial" w:hAnsi="Arial" w:cs="Arial"/>
          <w:sz w:val="18"/>
          <w:lang w:val="en-US"/>
        </w:rPr>
        <w:t>The</w:t>
      </w:r>
      <w:r w:rsidR="00232C98" w:rsidRPr="00C4251F">
        <w:rPr>
          <w:rFonts w:ascii="Arial" w:hAnsi="Arial" w:cs="Arial"/>
          <w:sz w:val="18"/>
        </w:rPr>
        <w:t xml:space="preserve"> </w:t>
      </w:r>
      <w:proofErr w:type="spellStart"/>
      <w:r w:rsidR="00232C98" w:rsidRPr="00C4251F">
        <w:rPr>
          <w:rFonts w:ascii="Arial" w:hAnsi="Arial" w:cs="Arial"/>
          <w:sz w:val="18"/>
        </w:rPr>
        <w:t>Eplan</w:t>
      </w:r>
      <w:proofErr w:type="spellEnd"/>
      <w:r w:rsidR="00232C98" w:rsidRPr="00C4251F">
        <w:rPr>
          <w:rFonts w:ascii="Arial" w:hAnsi="Arial" w:cs="Arial"/>
          <w:sz w:val="18"/>
        </w:rPr>
        <w:t xml:space="preserve"> </w:t>
      </w:r>
      <w:proofErr w:type="spellStart"/>
      <w:r w:rsidR="00232C98" w:rsidRPr="00C4251F">
        <w:rPr>
          <w:rFonts w:ascii="Arial" w:hAnsi="Arial" w:cs="Arial"/>
          <w:sz w:val="18"/>
        </w:rPr>
        <w:t>Platform</w:t>
      </w:r>
      <w:proofErr w:type="spellEnd"/>
      <w:r w:rsidR="00232C98" w:rsidRPr="00C4251F">
        <w:rPr>
          <w:rFonts w:ascii="Arial" w:hAnsi="Arial" w:cs="Arial"/>
          <w:sz w:val="18"/>
        </w:rPr>
        <w:t xml:space="preserve"> 2024 </w:t>
      </w:r>
      <w:r w:rsidR="00232C98" w:rsidRPr="00C4251F">
        <w:rPr>
          <w:rFonts w:ascii="Arial" w:hAnsi="Arial" w:cs="Arial"/>
          <w:sz w:val="18"/>
          <w:lang w:val="en-US"/>
        </w:rPr>
        <w:t xml:space="preserve">supports electrical engineering project planning in single-pole representation as required for the energy sector – including the digital twin in 3D. </w:t>
      </w:r>
    </w:p>
    <w:p w14:paraId="5BECC614" w14:textId="59043B7D" w:rsidR="00CF274B" w:rsidRPr="00853B0F" w:rsidRDefault="00853B0F" w:rsidP="00853B0F">
      <w:pPr>
        <w:autoSpaceDE w:val="0"/>
        <w:autoSpaceDN w:val="0"/>
        <w:adjustRightInd w:val="0"/>
        <w:spacing w:after="240" w:line="312" w:lineRule="auto"/>
        <w:ind w:right="3493"/>
        <w:rPr>
          <w:rFonts w:ascii="Arial" w:hAnsi="Arial" w:cs="Arial"/>
          <w:sz w:val="18"/>
          <w:lang w:val="en-GB"/>
        </w:rPr>
      </w:pPr>
      <w:r w:rsidRPr="00853B0F">
        <w:rPr>
          <w:rFonts w:ascii="Arial" w:hAnsi="Arial" w:cs="Arial"/>
          <w:sz w:val="18"/>
          <w:lang w:val="en-GB"/>
        </w:rPr>
        <w:t>Please name Eplan GmbH &amp; Co. KG as the source, and provide us with a sample copy.</w:t>
      </w:r>
    </w:p>
    <w:p w14:paraId="5B773822" w14:textId="1BFECF26" w:rsidR="007422F6" w:rsidRPr="00605B05" w:rsidRDefault="007422F6" w:rsidP="007422F6">
      <w:pPr>
        <w:pStyle w:val="PIAbspann"/>
        <w:rPr>
          <w:b/>
          <w:lang w:val="en-US"/>
        </w:rPr>
      </w:pPr>
      <w:r>
        <w:rPr>
          <w:b/>
          <w:lang w:val="en-US"/>
        </w:rPr>
        <w:t>E</w:t>
      </w:r>
      <w:r w:rsidRPr="00605B05">
        <w:rPr>
          <w:b/>
          <w:lang w:val="en-US"/>
        </w:rPr>
        <w:t>PLAN</w:t>
      </w:r>
    </w:p>
    <w:p w14:paraId="07CC25D1" w14:textId="72E876E1" w:rsidR="002D65B5" w:rsidRPr="002D65B5" w:rsidRDefault="002D65B5" w:rsidP="002D65B5">
      <w:pPr>
        <w:pStyle w:val="PIAbspann"/>
        <w:suppressAutoHyphens/>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w:t>
      </w:r>
      <w:r w:rsidRPr="00C93686">
        <w:rPr>
          <w:lang w:val="en-US"/>
        </w:rPr>
        <w:lastRenderedPageBreak/>
        <w:t xml:space="preserve">streamline challenging engineering processes. Both </w:t>
      </w:r>
      <w:proofErr w:type="spellStart"/>
      <w:r w:rsidRPr="00C93686">
        <w:rPr>
          <w:lang w:val="en-US"/>
        </w:rPr>
        <w:t>standardised</w:t>
      </w:r>
      <w:proofErr w:type="spellEnd"/>
      <w:r w:rsidRPr="00C93686">
        <w:rPr>
          <w:lang w:val="en-US"/>
        </w:rPr>
        <w:t xml:space="preserve"> as well as </w:t>
      </w:r>
      <w:proofErr w:type="spellStart"/>
      <w:r w:rsidRPr="00C93686">
        <w:rPr>
          <w:lang w:val="en-US"/>
        </w:rPr>
        <w:t>customised</w:t>
      </w:r>
      <w:proofErr w:type="spellEnd"/>
      <w:r w:rsidRPr="00C93686">
        <w:rPr>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lang w:val="en-US"/>
        </w:rPr>
        <w:t>more than 68</w:t>
      </w:r>
      <w:r w:rsidRPr="00C93686">
        <w:rPr>
          <w:lang w:val="en-US"/>
        </w:rPr>
        <w:t xml:space="preserve">,000 customers. EPLAN wants to grow further with customers and partners and pushes integration and automation in engineering forward. </w:t>
      </w:r>
      <w:r w:rsidRPr="004A6E6B">
        <w:rPr>
          <w:lang w:val="en-US"/>
        </w:rPr>
        <w:t xml:space="preserve">Within the EPLAN Partner Network, open interfaces and seamless integrations are </w:t>
      </w:r>
      <w:proofErr w:type="spellStart"/>
      <w:r w:rsidRPr="004A6E6B">
        <w:rPr>
          <w:lang w:val="en-US"/>
        </w:rPr>
        <w:t>reali</w:t>
      </w:r>
      <w:r>
        <w:rPr>
          <w:lang w:val="en-US"/>
        </w:rPr>
        <w:t>s</w:t>
      </w:r>
      <w:r w:rsidRPr="004A6E6B">
        <w:rPr>
          <w:lang w:val="en-US"/>
        </w:rPr>
        <w:t>ed</w:t>
      </w:r>
      <w:proofErr w:type="spellEnd"/>
      <w:r w:rsidRPr="004A6E6B">
        <w:rPr>
          <w:lang w:val="en-US"/>
        </w:rPr>
        <w:t xml:space="preserve"> together with partners.</w:t>
      </w:r>
      <w:r>
        <w:rPr>
          <w:lang w:val="en-US"/>
        </w:rPr>
        <w:t xml:space="preserve"> </w:t>
      </w:r>
      <w:r w:rsidRPr="00C93686">
        <w:rPr>
          <w:lang w:val="en-US"/>
        </w:rPr>
        <w:t xml:space="preserve">„Efficient </w:t>
      </w:r>
      <w:proofErr w:type="gramStart"/>
      <w:r w:rsidRPr="00C93686">
        <w:rPr>
          <w:lang w:val="en-US"/>
        </w:rPr>
        <w:t>engineering“ is</w:t>
      </w:r>
      <w:proofErr w:type="gramEnd"/>
      <w:r w:rsidRPr="00C93686">
        <w:rPr>
          <w:lang w:val="en-US"/>
        </w:rPr>
        <w:t xml:space="preserve"> the focus.</w:t>
      </w:r>
      <w:r>
        <w:rPr>
          <w:lang w:val="en-US"/>
        </w:rPr>
        <w:t xml:space="preserve"> </w:t>
      </w:r>
      <w:r w:rsidRPr="002D65B5">
        <w:rPr>
          <w:lang w:val="en-US"/>
        </w:rPr>
        <w:t xml:space="preserve">EPLAN was founded in 1984 and is part of the owner-operated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The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operates worldwide with more than 12 production sites and over 95 international subsidiaries. The entire group employs more than 12.000 people and generated revenues of €3 billion in fiscal 2022. In 2023, the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was named “Best Place to Learn” and “Employer of the Future”.</w:t>
      </w:r>
    </w:p>
    <w:p w14:paraId="7A5D3AEE" w14:textId="3F5A73F6" w:rsidR="002D65B5" w:rsidRPr="00C93686" w:rsidRDefault="002D65B5" w:rsidP="002D65B5">
      <w:pPr>
        <w:pStyle w:val="PIAbspann"/>
        <w:rPr>
          <w:lang w:val="en-US"/>
          <w:specVanish/>
        </w:rPr>
      </w:pPr>
      <w:r w:rsidRPr="00C93686">
        <w:rPr>
          <w:lang w:val="en-US"/>
        </w:rPr>
        <w:t>For more information visit:</w:t>
      </w:r>
      <w:r>
        <w:rPr>
          <w:lang w:val="en-US"/>
        </w:rPr>
        <w:t xml:space="preserve"> </w:t>
      </w:r>
      <w:r w:rsidRPr="00C93686">
        <w:rPr>
          <w:lang w:val="en-US"/>
        </w:rPr>
        <w:t>www.eplan</w:t>
      </w:r>
      <w:r>
        <w:rPr>
          <w:lang w:val="en-US"/>
        </w:rPr>
        <w:t>-software.com</w:t>
      </w:r>
      <w:r w:rsidRPr="00C93686">
        <w:rPr>
          <w:lang w:val="en-US"/>
        </w:rPr>
        <w:t xml:space="preserve"> and www.friedhelm-loh-group.com</w:t>
      </w:r>
    </w:p>
    <w:p w14:paraId="65AAB83E" w14:textId="77777777" w:rsidR="002D65B5" w:rsidRPr="00C93686" w:rsidRDefault="002D65B5" w:rsidP="002D65B5">
      <w:pPr>
        <w:pStyle w:val="PIAbspann"/>
        <w:spacing w:after="0"/>
        <w:rPr>
          <w:lang w:val="en-US"/>
        </w:rPr>
      </w:pPr>
    </w:p>
    <w:p w14:paraId="616AFF0F" w14:textId="77777777" w:rsidR="002D65B5" w:rsidRPr="00C93686" w:rsidRDefault="002D65B5" w:rsidP="002D65B5">
      <w:pPr>
        <w:pStyle w:val="PIAbspann"/>
        <w:spacing w:after="0"/>
        <w:rPr>
          <w:lang w:val="en-US"/>
        </w:rPr>
      </w:pPr>
    </w:p>
    <w:p w14:paraId="308B9AC4" w14:textId="06A55934" w:rsidR="00834997" w:rsidRPr="00853B0F" w:rsidRDefault="00834997" w:rsidP="00BC45DC">
      <w:pPr>
        <w:spacing w:after="240" w:line="312" w:lineRule="auto"/>
        <w:ind w:right="3402"/>
        <w:rPr>
          <w:color w:val="FF0000"/>
          <w:lang w:val="en-GB"/>
        </w:rPr>
      </w:pPr>
    </w:p>
    <w:sectPr w:rsidR="00834997" w:rsidRPr="00853B0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460C9" w14:textId="77777777" w:rsidR="007B0229" w:rsidRDefault="007B0229">
      <w:r>
        <w:separator/>
      </w:r>
    </w:p>
  </w:endnote>
  <w:endnote w:type="continuationSeparator" w:id="0">
    <w:p w14:paraId="29AD15F9" w14:textId="77777777" w:rsidR="007B0229" w:rsidRDefault="007B0229">
      <w:r>
        <w:continuationSeparator/>
      </w:r>
    </w:p>
  </w:endnote>
  <w:endnote w:type="continuationNotice" w:id="1">
    <w:p w14:paraId="180B75C8" w14:textId="77777777" w:rsidR="007B0229" w:rsidRDefault="007B02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4A302D8D" w:rsidR="00816731" w:rsidRPr="00853B0F" w:rsidRDefault="00853B0F" w:rsidP="008C6F46">
    <w:pPr>
      <w:pStyle w:val="Fuzeile"/>
      <w:jc w:val="right"/>
      <w:rPr>
        <w:rFonts w:ascii="Arial" w:hAnsi="Arial" w:cs="Arial"/>
        <w:sz w:val="22"/>
        <w:szCs w:val="22"/>
        <w:lang w:val="en-GB"/>
      </w:rPr>
    </w:pPr>
    <w:r w:rsidRPr="00853B0F">
      <w:rPr>
        <w:rStyle w:val="Seitenzahl"/>
        <w:rFonts w:ascii="Arial" w:hAnsi="Arial" w:cs="Arial"/>
        <w:sz w:val="22"/>
        <w:szCs w:val="22"/>
        <w:lang w:val="en-GB"/>
      </w:rPr>
      <w:t>Page</w:t>
    </w:r>
    <w:r w:rsidR="00816731" w:rsidRPr="00853B0F">
      <w:rPr>
        <w:rStyle w:val="Seitenzahl"/>
        <w:rFonts w:ascii="Arial" w:hAnsi="Arial" w:cs="Arial"/>
        <w:sz w:val="22"/>
        <w:szCs w:val="22"/>
        <w:lang w:val="en-GB"/>
      </w:rPr>
      <w:t xml:space="preserve"> </w:t>
    </w:r>
    <w:r w:rsidR="00816731" w:rsidRPr="00853B0F">
      <w:rPr>
        <w:rStyle w:val="Seitenzahl"/>
        <w:rFonts w:ascii="Arial" w:hAnsi="Arial" w:cs="Arial"/>
        <w:sz w:val="22"/>
        <w:szCs w:val="22"/>
        <w:lang w:val="en-GB"/>
      </w:rPr>
      <w:fldChar w:fldCharType="begin"/>
    </w:r>
    <w:r w:rsidR="00816731" w:rsidRPr="00853B0F">
      <w:rPr>
        <w:rStyle w:val="Seitenzahl"/>
        <w:rFonts w:ascii="Arial" w:hAnsi="Arial" w:cs="Arial"/>
        <w:sz w:val="22"/>
        <w:szCs w:val="22"/>
        <w:lang w:val="en-GB"/>
      </w:rPr>
      <w:instrText xml:space="preserve"> PAGE </w:instrText>
    </w:r>
    <w:r w:rsidR="00816731" w:rsidRPr="00853B0F">
      <w:rPr>
        <w:rStyle w:val="Seitenzahl"/>
        <w:rFonts w:ascii="Arial" w:hAnsi="Arial" w:cs="Arial"/>
        <w:sz w:val="22"/>
        <w:szCs w:val="22"/>
        <w:lang w:val="en-GB"/>
      </w:rPr>
      <w:fldChar w:fldCharType="separate"/>
    </w:r>
    <w:r w:rsidR="00AA088B" w:rsidRPr="00853B0F">
      <w:rPr>
        <w:rStyle w:val="Seitenzahl"/>
        <w:rFonts w:ascii="Arial" w:hAnsi="Arial" w:cs="Arial"/>
        <w:sz w:val="22"/>
        <w:szCs w:val="22"/>
        <w:lang w:val="en-GB"/>
      </w:rPr>
      <w:t>5</w:t>
    </w:r>
    <w:r w:rsidR="00816731" w:rsidRPr="00853B0F">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5FF33" w14:textId="77777777" w:rsidR="007B0229" w:rsidRDefault="007B0229">
      <w:r>
        <w:separator/>
      </w:r>
    </w:p>
  </w:footnote>
  <w:footnote w:type="continuationSeparator" w:id="0">
    <w:p w14:paraId="7AE50E63" w14:textId="77777777" w:rsidR="007B0229" w:rsidRDefault="007B0229">
      <w:r>
        <w:continuationSeparator/>
      </w:r>
    </w:p>
  </w:footnote>
  <w:footnote w:type="continuationNotice" w:id="1">
    <w:p w14:paraId="1FB7CFAA" w14:textId="77777777" w:rsidR="007B0229" w:rsidRDefault="007B02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4CC7462B" w:rsidR="00816731" w:rsidRDefault="003F3C48">
    <w:pPr>
      <w:pStyle w:val="Kopfzeile"/>
      <w:spacing w:after="60"/>
      <w:rPr>
        <w:rFonts w:ascii="Arial" w:hAnsi="Arial" w:cs="Arial"/>
        <w:b/>
        <w:bCs/>
        <w:i/>
        <w:iCs/>
        <w:spacing w:val="40"/>
        <w:sz w:val="32"/>
        <w:lang w:val="en-GB"/>
      </w:rPr>
    </w:pPr>
    <w:r>
      <w:rPr>
        <w:noProof/>
      </w:rPr>
      <w:drawing>
        <wp:anchor distT="0" distB="0" distL="114300" distR="114300" simplePos="0" relativeHeight="251658244" behindDoc="0" locked="0" layoutInCell="1" allowOverlap="1" wp14:anchorId="1735088D" wp14:editId="319ECCB5">
          <wp:simplePos x="0" y="0"/>
          <wp:positionH relativeFrom="column">
            <wp:posOffset>4257675</wp:posOffset>
          </wp:positionH>
          <wp:positionV relativeFrom="paragraph">
            <wp:posOffset>4606</wp:posOffset>
          </wp:positionV>
          <wp:extent cx="862004" cy="120459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2004"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8"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v:textbox>
            </v:shape>
          </w:pict>
        </mc:Fallback>
      </mc:AlternateContent>
    </w:r>
    <w:r w:rsidR="00816731">
      <w:rPr>
        <w:rFonts w:ascii="Arial" w:hAnsi="Arial" w:cs="Arial"/>
        <w:b/>
        <w:bCs/>
        <w:i/>
        <w:iCs/>
        <w:spacing w:val="40"/>
        <w:sz w:val="32"/>
        <w:lang w:val="en-GB"/>
      </w:rPr>
      <w:t>Press</w:t>
    </w:r>
    <w:r w:rsidR="00853B0F">
      <w:rPr>
        <w:rFonts w:ascii="Arial" w:hAnsi="Arial" w:cs="Arial"/>
        <w:b/>
        <w:bCs/>
        <w:i/>
        <w:iCs/>
        <w:spacing w:val="40"/>
        <w:sz w:val="32"/>
        <w:lang w:val="en-GB"/>
      </w:rPr>
      <w:t xml:space="preserve"> releas</w:t>
    </w:r>
    <w:r w:rsidR="00816731">
      <w:rPr>
        <w:rFonts w:ascii="Arial" w:hAnsi="Arial" w:cs="Arial"/>
        <w:b/>
        <w:bCs/>
        <w:i/>
        <w:iCs/>
        <w:spacing w:val="40"/>
        <w:sz w:val="32"/>
        <w:lang w:val="en-GB"/>
      </w:rPr>
      <w:t>e</w:t>
    </w:r>
  </w:p>
  <w:p w14:paraId="27A8B33A" w14:textId="6D6CCC4C" w:rsidR="00816731" w:rsidRDefault="00816731" w:rsidP="00374B1B">
    <w:pPr>
      <w:pStyle w:val="Kopfzeile"/>
    </w:pPr>
    <w:r>
      <w:rPr>
        <w:rFonts w:ascii="Arial" w:hAnsi="Arial" w:cs="Arial"/>
        <w:sz w:val="22"/>
        <w:lang w:val="en-GB"/>
      </w:rPr>
      <w:t xml:space="preserve">Eplan </w:t>
    </w:r>
    <w:r w:rsidR="00853B0F">
      <w:rPr>
        <w:rFonts w:ascii="Arial" w:hAnsi="Arial" w:cs="Arial"/>
        <w:sz w:val="22"/>
        <w:lang w:val="en-GB"/>
      </w:rPr>
      <w:t>a</w:t>
    </w:r>
    <w:r w:rsidR="00AA58C2">
      <w:rPr>
        <w:rFonts w:ascii="Arial" w:hAnsi="Arial" w:cs="Arial"/>
        <w:sz w:val="22"/>
        <w:lang w:val="en-GB"/>
      </w:rPr>
      <w:t>nd Rittal</w:t>
    </w:r>
  </w:p>
  <w:p w14:paraId="0DF07C2F" w14:textId="16471DC8"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5458B32F" w:rsidR="00816731" w:rsidRPr="00853B0F" w:rsidRDefault="0046465C">
    <w:pPr>
      <w:pStyle w:val="Kopfzeile"/>
      <w:spacing w:after="60"/>
      <w:rPr>
        <w:rFonts w:ascii="Arial" w:hAnsi="Arial" w:cs="Arial"/>
        <w:b/>
        <w:bCs/>
        <w:i/>
        <w:iCs/>
        <w:spacing w:val="40"/>
        <w:sz w:val="32"/>
        <w:lang w:val="en-GB"/>
      </w:rPr>
    </w:pPr>
    <w:r w:rsidRPr="00853B0F">
      <w:rPr>
        <w:noProof/>
        <w:lang w:val="en-GB"/>
      </w:rPr>
      <w:drawing>
        <wp:anchor distT="0" distB="0" distL="114300" distR="114300" simplePos="0" relativeHeight="251658243" behindDoc="0" locked="0" layoutInCell="1" allowOverlap="1" wp14:anchorId="01A76151" wp14:editId="605754D6">
          <wp:simplePos x="0" y="0"/>
          <wp:positionH relativeFrom="column">
            <wp:posOffset>4265387</wp:posOffset>
          </wp:positionH>
          <wp:positionV relativeFrom="paragraph">
            <wp:posOffset>11375</wp:posOffset>
          </wp:positionV>
          <wp:extent cx="856593" cy="1197035"/>
          <wp:effectExtent l="0" t="0" r="1270" b="3175"/>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000" cy="120598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F3C48" w:rsidRPr="00853B0F">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754BF801">
              <wp:simplePos x="0" y="0"/>
              <wp:positionH relativeFrom="margin">
                <wp:posOffset>5195570</wp:posOffset>
              </wp:positionH>
              <wp:positionV relativeFrom="paragraph">
                <wp:posOffset>-37626</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9" type="#_x0000_t202" style="position:absolute;margin-left:409.1pt;margin-top:-2.95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" stroked="f">
              <v:textbo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v:textbox>
              <w10:wrap type="square" anchorx="margin"/>
            </v:shape>
          </w:pict>
        </mc:Fallback>
      </mc:AlternateContent>
    </w:r>
    <w:r w:rsidR="00816731" w:rsidRPr="00853B0F">
      <w:rPr>
        <w:rFonts w:ascii="Arial" w:hAnsi="Arial" w:cs="Arial"/>
        <w:b/>
        <w:bCs/>
        <w:i/>
        <w:iCs/>
        <w:spacing w:val="40"/>
        <w:sz w:val="32"/>
        <w:lang w:val="en-GB"/>
      </w:rPr>
      <w:t>Press</w:t>
    </w:r>
    <w:r w:rsidR="00853B0F">
      <w:rPr>
        <w:rFonts w:ascii="Arial" w:hAnsi="Arial" w:cs="Arial"/>
        <w:b/>
        <w:bCs/>
        <w:i/>
        <w:iCs/>
        <w:spacing w:val="40"/>
        <w:sz w:val="32"/>
        <w:lang w:val="en-GB"/>
      </w:rPr>
      <w:t xml:space="preserve"> </w:t>
    </w:r>
    <w:proofErr w:type="gramStart"/>
    <w:r w:rsidR="00853B0F">
      <w:rPr>
        <w:rFonts w:ascii="Arial" w:hAnsi="Arial" w:cs="Arial"/>
        <w:b/>
        <w:bCs/>
        <w:i/>
        <w:iCs/>
        <w:spacing w:val="40"/>
        <w:sz w:val="32"/>
        <w:lang w:val="en-GB"/>
      </w:rPr>
      <w:t>release</w:t>
    </w:r>
    <w:proofErr w:type="gramEnd"/>
  </w:p>
  <w:p w14:paraId="41C05AD8" w14:textId="534D2FD4" w:rsidR="00816731" w:rsidRPr="00853B0F" w:rsidRDefault="00AA58C2">
    <w:pPr>
      <w:pStyle w:val="Kopfzeile"/>
      <w:rPr>
        <w:lang w:val="en-GB"/>
      </w:rPr>
    </w:pPr>
    <w:r w:rsidRPr="00853B0F">
      <w:rPr>
        <w:rFonts w:ascii="Arial" w:hAnsi="Arial" w:cs="Arial"/>
        <w:sz w:val="22"/>
        <w:lang w:val="en-GB"/>
      </w:rPr>
      <w:t xml:space="preserve">Eplan </w:t>
    </w:r>
    <w:r w:rsidR="00853B0F">
      <w:rPr>
        <w:rFonts w:ascii="Arial" w:hAnsi="Arial" w:cs="Arial"/>
        <w:sz w:val="22"/>
        <w:lang w:val="en-GB"/>
      </w:rPr>
      <w:t>a</w:t>
    </w:r>
    <w:r w:rsidRPr="00853B0F">
      <w:rPr>
        <w:rFonts w:ascii="Arial" w:hAnsi="Arial" w:cs="Arial"/>
        <w:sz w:val="22"/>
        <w:lang w:val="en-GB"/>
      </w:rPr>
      <w:t>nd Rittal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63A4"/>
    <w:rsid w:val="00007487"/>
    <w:rsid w:val="00010AB8"/>
    <w:rsid w:val="00011D75"/>
    <w:rsid w:val="000138F6"/>
    <w:rsid w:val="00014C3F"/>
    <w:rsid w:val="00014EEA"/>
    <w:rsid w:val="00017F3C"/>
    <w:rsid w:val="00020B95"/>
    <w:rsid w:val="00023DD1"/>
    <w:rsid w:val="00024503"/>
    <w:rsid w:val="000259E1"/>
    <w:rsid w:val="00026458"/>
    <w:rsid w:val="000276A8"/>
    <w:rsid w:val="00031E91"/>
    <w:rsid w:val="0003794C"/>
    <w:rsid w:val="00040441"/>
    <w:rsid w:val="0004397C"/>
    <w:rsid w:val="00046B4A"/>
    <w:rsid w:val="00051497"/>
    <w:rsid w:val="00052E4F"/>
    <w:rsid w:val="00054DEB"/>
    <w:rsid w:val="00056277"/>
    <w:rsid w:val="00061ABC"/>
    <w:rsid w:val="00063F10"/>
    <w:rsid w:val="00064786"/>
    <w:rsid w:val="00070778"/>
    <w:rsid w:val="00071E2C"/>
    <w:rsid w:val="000721CC"/>
    <w:rsid w:val="0007320E"/>
    <w:rsid w:val="00073C5F"/>
    <w:rsid w:val="000749C8"/>
    <w:rsid w:val="00076D04"/>
    <w:rsid w:val="0008634B"/>
    <w:rsid w:val="00090A07"/>
    <w:rsid w:val="000946E0"/>
    <w:rsid w:val="000974AF"/>
    <w:rsid w:val="000A1F79"/>
    <w:rsid w:val="000A2FB3"/>
    <w:rsid w:val="000A5019"/>
    <w:rsid w:val="000A5A45"/>
    <w:rsid w:val="000A5D4B"/>
    <w:rsid w:val="000A6156"/>
    <w:rsid w:val="000A7A41"/>
    <w:rsid w:val="000B0FDC"/>
    <w:rsid w:val="000B5C19"/>
    <w:rsid w:val="000B608F"/>
    <w:rsid w:val="000B6774"/>
    <w:rsid w:val="000B736C"/>
    <w:rsid w:val="000B7B9D"/>
    <w:rsid w:val="000B7C75"/>
    <w:rsid w:val="000C4553"/>
    <w:rsid w:val="000C5F56"/>
    <w:rsid w:val="000C6728"/>
    <w:rsid w:val="000C745B"/>
    <w:rsid w:val="000D0BF5"/>
    <w:rsid w:val="000D0D4D"/>
    <w:rsid w:val="000D1962"/>
    <w:rsid w:val="000D59D2"/>
    <w:rsid w:val="000D669F"/>
    <w:rsid w:val="000E0771"/>
    <w:rsid w:val="000E180A"/>
    <w:rsid w:val="000E2583"/>
    <w:rsid w:val="000E30C2"/>
    <w:rsid w:val="000E449F"/>
    <w:rsid w:val="000E64D1"/>
    <w:rsid w:val="000E665C"/>
    <w:rsid w:val="000E764C"/>
    <w:rsid w:val="000E7B68"/>
    <w:rsid w:val="000F008B"/>
    <w:rsid w:val="000F1806"/>
    <w:rsid w:val="000F1AB8"/>
    <w:rsid w:val="001005C4"/>
    <w:rsid w:val="00102DD1"/>
    <w:rsid w:val="00104886"/>
    <w:rsid w:val="00104A94"/>
    <w:rsid w:val="00105BE7"/>
    <w:rsid w:val="00106143"/>
    <w:rsid w:val="00106316"/>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2DE1"/>
    <w:rsid w:val="0014487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4FF"/>
    <w:rsid w:val="001878C3"/>
    <w:rsid w:val="00194802"/>
    <w:rsid w:val="00195CA3"/>
    <w:rsid w:val="00196BAD"/>
    <w:rsid w:val="00197317"/>
    <w:rsid w:val="001A0FC4"/>
    <w:rsid w:val="001A40F8"/>
    <w:rsid w:val="001B19BC"/>
    <w:rsid w:val="001B5917"/>
    <w:rsid w:val="001B5DE7"/>
    <w:rsid w:val="001C0C96"/>
    <w:rsid w:val="001C27B7"/>
    <w:rsid w:val="001C3378"/>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40E8"/>
    <w:rsid w:val="001F5E30"/>
    <w:rsid w:val="001F630D"/>
    <w:rsid w:val="001F6BE0"/>
    <w:rsid w:val="00200313"/>
    <w:rsid w:val="0020125B"/>
    <w:rsid w:val="002024DC"/>
    <w:rsid w:val="00202F26"/>
    <w:rsid w:val="00204B20"/>
    <w:rsid w:val="00205A7A"/>
    <w:rsid w:val="00205ABB"/>
    <w:rsid w:val="0020649E"/>
    <w:rsid w:val="00207809"/>
    <w:rsid w:val="00210B56"/>
    <w:rsid w:val="00216DA9"/>
    <w:rsid w:val="00220D64"/>
    <w:rsid w:val="002243FE"/>
    <w:rsid w:val="00224584"/>
    <w:rsid w:val="00224DBE"/>
    <w:rsid w:val="00226CAF"/>
    <w:rsid w:val="00232C98"/>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0964"/>
    <w:rsid w:val="00292E2A"/>
    <w:rsid w:val="0029326F"/>
    <w:rsid w:val="00293D7C"/>
    <w:rsid w:val="002979FC"/>
    <w:rsid w:val="00297EBE"/>
    <w:rsid w:val="002A3B91"/>
    <w:rsid w:val="002B1995"/>
    <w:rsid w:val="002B2455"/>
    <w:rsid w:val="002B4C73"/>
    <w:rsid w:val="002B5570"/>
    <w:rsid w:val="002B652A"/>
    <w:rsid w:val="002C01FD"/>
    <w:rsid w:val="002C1AEE"/>
    <w:rsid w:val="002C1D1A"/>
    <w:rsid w:val="002C4118"/>
    <w:rsid w:val="002C51AB"/>
    <w:rsid w:val="002C5294"/>
    <w:rsid w:val="002C7BDA"/>
    <w:rsid w:val="002D070E"/>
    <w:rsid w:val="002D61F6"/>
    <w:rsid w:val="002D65B5"/>
    <w:rsid w:val="002D772C"/>
    <w:rsid w:val="002E01CA"/>
    <w:rsid w:val="002E1C53"/>
    <w:rsid w:val="002E2292"/>
    <w:rsid w:val="002F153E"/>
    <w:rsid w:val="002F1868"/>
    <w:rsid w:val="002F71E0"/>
    <w:rsid w:val="002F7AB2"/>
    <w:rsid w:val="002F7D54"/>
    <w:rsid w:val="00300D7C"/>
    <w:rsid w:val="00303EA0"/>
    <w:rsid w:val="003058A3"/>
    <w:rsid w:val="0030644E"/>
    <w:rsid w:val="003079E9"/>
    <w:rsid w:val="00310444"/>
    <w:rsid w:val="00310D23"/>
    <w:rsid w:val="0031173D"/>
    <w:rsid w:val="0031480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49DD"/>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58E"/>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A6CC2"/>
    <w:rsid w:val="003B1443"/>
    <w:rsid w:val="003B25FA"/>
    <w:rsid w:val="003B3B23"/>
    <w:rsid w:val="003B7F4C"/>
    <w:rsid w:val="003C3E6C"/>
    <w:rsid w:val="003C436F"/>
    <w:rsid w:val="003C58DC"/>
    <w:rsid w:val="003C5E85"/>
    <w:rsid w:val="003C7EBF"/>
    <w:rsid w:val="003D11CB"/>
    <w:rsid w:val="003D140D"/>
    <w:rsid w:val="003D2BEF"/>
    <w:rsid w:val="003D3A40"/>
    <w:rsid w:val="003D3A80"/>
    <w:rsid w:val="003D3AE1"/>
    <w:rsid w:val="003D468B"/>
    <w:rsid w:val="003D49C1"/>
    <w:rsid w:val="003D571C"/>
    <w:rsid w:val="003D6A6A"/>
    <w:rsid w:val="003E0AEE"/>
    <w:rsid w:val="003E11DA"/>
    <w:rsid w:val="003F2C88"/>
    <w:rsid w:val="003F3729"/>
    <w:rsid w:val="003F3C48"/>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65C"/>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3C27"/>
    <w:rsid w:val="004A5017"/>
    <w:rsid w:val="004A6270"/>
    <w:rsid w:val="004B0CD6"/>
    <w:rsid w:val="004B113A"/>
    <w:rsid w:val="004B3015"/>
    <w:rsid w:val="004B3107"/>
    <w:rsid w:val="004B3D66"/>
    <w:rsid w:val="004B480D"/>
    <w:rsid w:val="004B5D43"/>
    <w:rsid w:val="004B68E1"/>
    <w:rsid w:val="004C0040"/>
    <w:rsid w:val="004C6585"/>
    <w:rsid w:val="004D0501"/>
    <w:rsid w:val="004D41B3"/>
    <w:rsid w:val="004D4346"/>
    <w:rsid w:val="004D75EA"/>
    <w:rsid w:val="004E0128"/>
    <w:rsid w:val="004E1988"/>
    <w:rsid w:val="004E2A9E"/>
    <w:rsid w:val="004E3B22"/>
    <w:rsid w:val="004E4040"/>
    <w:rsid w:val="004E5316"/>
    <w:rsid w:val="004E645D"/>
    <w:rsid w:val="004E6C3C"/>
    <w:rsid w:val="004E6F94"/>
    <w:rsid w:val="004F0161"/>
    <w:rsid w:val="004F1226"/>
    <w:rsid w:val="004F2E9C"/>
    <w:rsid w:val="004F45EC"/>
    <w:rsid w:val="004F58FC"/>
    <w:rsid w:val="004F618B"/>
    <w:rsid w:val="00503F4A"/>
    <w:rsid w:val="00504921"/>
    <w:rsid w:val="00507514"/>
    <w:rsid w:val="00507F14"/>
    <w:rsid w:val="00511C73"/>
    <w:rsid w:val="00512E66"/>
    <w:rsid w:val="00514D65"/>
    <w:rsid w:val="00517BB2"/>
    <w:rsid w:val="00517C97"/>
    <w:rsid w:val="00520344"/>
    <w:rsid w:val="0052208E"/>
    <w:rsid w:val="0052340D"/>
    <w:rsid w:val="00525582"/>
    <w:rsid w:val="00527605"/>
    <w:rsid w:val="0052789B"/>
    <w:rsid w:val="00534163"/>
    <w:rsid w:val="00534A34"/>
    <w:rsid w:val="00536B87"/>
    <w:rsid w:val="00542A68"/>
    <w:rsid w:val="00542F6E"/>
    <w:rsid w:val="00542F74"/>
    <w:rsid w:val="00543644"/>
    <w:rsid w:val="00545113"/>
    <w:rsid w:val="0054766C"/>
    <w:rsid w:val="005477E8"/>
    <w:rsid w:val="00552D0D"/>
    <w:rsid w:val="00554737"/>
    <w:rsid w:val="00557C0A"/>
    <w:rsid w:val="00562CFC"/>
    <w:rsid w:val="00563513"/>
    <w:rsid w:val="00563AF8"/>
    <w:rsid w:val="0056423A"/>
    <w:rsid w:val="00564637"/>
    <w:rsid w:val="00564A27"/>
    <w:rsid w:val="00567AC2"/>
    <w:rsid w:val="00567B8A"/>
    <w:rsid w:val="00567DC9"/>
    <w:rsid w:val="0057045E"/>
    <w:rsid w:val="00571149"/>
    <w:rsid w:val="00571D51"/>
    <w:rsid w:val="00571E63"/>
    <w:rsid w:val="005727D8"/>
    <w:rsid w:val="00572CDD"/>
    <w:rsid w:val="005762B5"/>
    <w:rsid w:val="00577437"/>
    <w:rsid w:val="00577E97"/>
    <w:rsid w:val="00580C5C"/>
    <w:rsid w:val="0058187C"/>
    <w:rsid w:val="00583F1B"/>
    <w:rsid w:val="005847A2"/>
    <w:rsid w:val="00585786"/>
    <w:rsid w:val="00587A1F"/>
    <w:rsid w:val="005A22AA"/>
    <w:rsid w:val="005A4011"/>
    <w:rsid w:val="005A443A"/>
    <w:rsid w:val="005A4702"/>
    <w:rsid w:val="005A5084"/>
    <w:rsid w:val="005A6D5B"/>
    <w:rsid w:val="005A6E77"/>
    <w:rsid w:val="005A7439"/>
    <w:rsid w:val="005A7D1D"/>
    <w:rsid w:val="005A7E4F"/>
    <w:rsid w:val="005B282C"/>
    <w:rsid w:val="005B57EA"/>
    <w:rsid w:val="005B5EE1"/>
    <w:rsid w:val="005B6DCA"/>
    <w:rsid w:val="005B73D7"/>
    <w:rsid w:val="005B7E15"/>
    <w:rsid w:val="005C0BFB"/>
    <w:rsid w:val="005C12CD"/>
    <w:rsid w:val="005C3144"/>
    <w:rsid w:val="005C5669"/>
    <w:rsid w:val="005C7C42"/>
    <w:rsid w:val="005D04A6"/>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A7143"/>
    <w:rsid w:val="006B35E4"/>
    <w:rsid w:val="006B3CF9"/>
    <w:rsid w:val="006B701A"/>
    <w:rsid w:val="006B7508"/>
    <w:rsid w:val="006C0437"/>
    <w:rsid w:val="006C093C"/>
    <w:rsid w:val="006C1526"/>
    <w:rsid w:val="006C449B"/>
    <w:rsid w:val="006C57AA"/>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4D7A"/>
    <w:rsid w:val="00735D43"/>
    <w:rsid w:val="00736203"/>
    <w:rsid w:val="007422F6"/>
    <w:rsid w:val="007433C3"/>
    <w:rsid w:val="00745B39"/>
    <w:rsid w:val="007465BF"/>
    <w:rsid w:val="007477D6"/>
    <w:rsid w:val="00751965"/>
    <w:rsid w:val="0075302B"/>
    <w:rsid w:val="00754B3F"/>
    <w:rsid w:val="007556EF"/>
    <w:rsid w:val="00761FC7"/>
    <w:rsid w:val="007627E1"/>
    <w:rsid w:val="00762C0C"/>
    <w:rsid w:val="00766CD0"/>
    <w:rsid w:val="00767EF2"/>
    <w:rsid w:val="00771056"/>
    <w:rsid w:val="00781C59"/>
    <w:rsid w:val="007916BF"/>
    <w:rsid w:val="00793C7B"/>
    <w:rsid w:val="007A1CDD"/>
    <w:rsid w:val="007A5A7F"/>
    <w:rsid w:val="007A5DC3"/>
    <w:rsid w:val="007B0229"/>
    <w:rsid w:val="007B28BF"/>
    <w:rsid w:val="007B3D60"/>
    <w:rsid w:val="007B4FEE"/>
    <w:rsid w:val="007B7AF4"/>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F7F"/>
    <w:rsid w:val="008153AA"/>
    <w:rsid w:val="00816731"/>
    <w:rsid w:val="00821532"/>
    <w:rsid w:val="00823DFD"/>
    <w:rsid w:val="008241A5"/>
    <w:rsid w:val="0082489F"/>
    <w:rsid w:val="00827FB6"/>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3B0F"/>
    <w:rsid w:val="0085494B"/>
    <w:rsid w:val="008577A8"/>
    <w:rsid w:val="00864604"/>
    <w:rsid w:val="00864F98"/>
    <w:rsid w:val="00866350"/>
    <w:rsid w:val="00866668"/>
    <w:rsid w:val="00871843"/>
    <w:rsid w:val="0087220B"/>
    <w:rsid w:val="00873803"/>
    <w:rsid w:val="008752FB"/>
    <w:rsid w:val="00877272"/>
    <w:rsid w:val="00877A24"/>
    <w:rsid w:val="008805A3"/>
    <w:rsid w:val="00882462"/>
    <w:rsid w:val="008828E0"/>
    <w:rsid w:val="00882F77"/>
    <w:rsid w:val="00883666"/>
    <w:rsid w:val="00884BE7"/>
    <w:rsid w:val="00885E11"/>
    <w:rsid w:val="00885E32"/>
    <w:rsid w:val="00887454"/>
    <w:rsid w:val="00890CAC"/>
    <w:rsid w:val="00891510"/>
    <w:rsid w:val="008922E6"/>
    <w:rsid w:val="008923A2"/>
    <w:rsid w:val="008929E0"/>
    <w:rsid w:val="00893B65"/>
    <w:rsid w:val="00894390"/>
    <w:rsid w:val="008A175B"/>
    <w:rsid w:val="008A30B7"/>
    <w:rsid w:val="008B1D23"/>
    <w:rsid w:val="008B30B9"/>
    <w:rsid w:val="008B371A"/>
    <w:rsid w:val="008B3CF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184"/>
    <w:rsid w:val="008E32EC"/>
    <w:rsid w:val="008E36E2"/>
    <w:rsid w:val="008E38E9"/>
    <w:rsid w:val="008E5217"/>
    <w:rsid w:val="008E5B39"/>
    <w:rsid w:val="008E6E97"/>
    <w:rsid w:val="008E701E"/>
    <w:rsid w:val="008F319B"/>
    <w:rsid w:val="008F335F"/>
    <w:rsid w:val="008F4E08"/>
    <w:rsid w:val="008F56C2"/>
    <w:rsid w:val="008F6510"/>
    <w:rsid w:val="008F6D3E"/>
    <w:rsid w:val="00904E3E"/>
    <w:rsid w:val="0090693D"/>
    <w:rsid w:val="00910726"/>
    <w:rsid w:val="00914B8A"/>
    <w:rsid w:val="00915675"/>
    <w:rsid w:val="00915949"/>
    <w:rsid w:val="00915ADB"/>
    <w:rsid w:val="009218CD"/>
    <w:rsid w:val="00925329"/>
    <w:rsid w:val="00925A89"/>
    <w:rsid w:val="009274E3"/>
    <w:rsid w:val="009368B4"/>
    <w:rsid w:val="00936A0E"/>
    <w:rsid w:val="0093794B"/>
    <w:rsid w:val="00943003"/>
    <w:rsid w:val="009441ED"/>
    <w:rsid w:val="009449A5"/>
    <w:rsid w:val="0095030A"/>
    <w:rsid w:val="0095106B"/>
    <w:rsid w:val="00951769"/>
    <w:rsid w:val="00952052"/>
    <w:rsid w:val="00952133"/>
    <w:rsid w:val="00953CED"/>
    <w:rsid w:val="009571C5"/>
    <w:rsid w:val="009602B7"/>
    <w:rsid w:val="00965FE3"/>
    <w:rsid w:val="009703D5"/>
    <w:rsid w:val="00973DD2"/>
    <w:rsid w:val="009747D3"/>
    <w:rsid w:val="00976473"/>
    <w:rsid w:val="009765CB"/>
    <w:rsid w:val="009802AA"/>
    <w:rsid w:val="00980CBF"/>
    <w:rsid w:val="00981DC9"/>
    <w:rsid w:val="00982354"/>
    <w:rsid w:val="00983570"/>
    <w:rsid w:val="00990284"/>
    <w:rsid w:val="00990FCD"/>
    <w:rsid w:val="00996FFE"/>
    <w:rsid w:val="00997793"/>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34D"/>
    <w:rsid w:val="00A31948"/>
    <w:rsid w:val="00A34043"/>
    <w:rsid w:val="00A35A12"/>
    <w:rsid w:val="00A372FF"/>
    <w:rsid w:val="00A40469"/>
    <w:rsid w:val="00A40830"/>
    <w:rsid w:val="00A41B71"/>
    <w:rsid w:val="00A44F9B"/>
    <w:rsid w:val="00A4781E"/>
    <w:rsid w:val="00A51A19"/>
    <w:rsid w:val="00A562AA"/>
    <w:rsid w:val="00A56994"/>
    <w:rsid w:val="00A60813"/>
    <w:rsid w:val="00A64484"/>
    <w:rsid w:val="00A715DB"/>
    <w:rsid w:val="00A75901"/>
    <w:rsid w:val="00A760F3"/>
    <w:rsid w:val="00A76477"/>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58C2"/>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E675C"/>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1720D"/>
    <w:rsid w:val="00B2002B"/>
    <w:rsid w:val="00B20DDC"/>
    <w:rsid w:val="00B22639"/>
    <w:rsid w:val="00B23799"/>
    <w:rsid w:val="00B26EE6"/>
    <w:rsid w:val="00B30557"/>
    <w:rsid w:val="00B3293B"/>
    <w:rsid w:val="00B33EC2"/>
    <w:rsid w:val="00B34EDD"/>
    <w:rsid w:val="00B37FA0"/>
    <w:rsid w:val="00B40545"/>
    <w:rsid w:val="00B40737"/>
    <w:rsid w:val="00B40879"/>
    <w:rsid w:val="00B435D4"/>
    <w:rsid w:val="00B448A8"/>
    <w:rsid w:val="00B45122"/>
    <w:rsid w:val="00B47AF6"/>
    <w:rsid w:val="00B47EE7"/>
    <w:rsid w:val="00B529F6"/>
    <w:rsid w:val="00B54470"/>
    <w:rsid w:val="00B56A1E"/>
    <w:rsid w:val="00B63ECF"/>
    <w:rsid w:val="00B64CFE"/>
    <w:rsid w:val="00B67283"/>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279B"/>
    <w:rsid w:val="00C13F19"/>
    <w:rsid w:val="00C20059"/>
    <w:rsid w:val="00C262DD"/>
    <w:rsid w:val="00C26487"/>
    <w:rsid w:val="00C30000"/>
    <w:rsid w:val="00C341D6"/>
    <w:rsid w:val="00C3606B"/>
    <w:rsid w:val="00C3682F"/>
    <w:rsid w:val="00C37519"/>
    <w:rsid w:val="00C40110"/>
    <w:rsid w:val="00C40904"/>
    <w:rsid w:val="00C4251F"/>
    <w:rsid w:val="00C50FC5"/>
    <w:rsid w:val="00C51245"/>
    <w:rsid w:val="00C51B31"/>
    <w:rsid w:val="00C51D21"/>
    <w:rsid w:val="00C548F3"/>
    <w:rsid w:val="00C54E1F"/>
    <w:rsid w:val="00C56DDB"/>
    <w:rsid w:val="00C63322"/>
    <w:rsid w:val="00C63BC9"/>
    <w:rsid w:val="00C63C66"/>
    <w:rsid w:val="00C644A1"/>
    <w:rsid w:val="00C65676"/>
    <w:rsid w:val="00C74748"/>
    <w:rsid w:val="00C76036"/>
    <w:rsid w:val="00C81EF6"/>
    <w:rsid w:val="00C82916"/>
    <w:rsid w:val="00C830C5"/>
    <w:rsid w:val="00C8313E"/>
    <w:rsid w:val="00C87BC5"/>
    <w:rsid w:val="00C90142"/>
    <w:rsid w:val="00C90D1A"/>
    <w:rsid w:val="00C95E37"/>
    <w:rsid w:val="00C97408"/>
    <w:rsid w:val="00CA42F5"/>
    <w:rsid w:val="00CA4D65"/>
    <w:rsid w:val="00CA7D15"/>
    <w:rsid w:val="00CB5526"/>
    <w:rsid w:val="00CB62A5"/>
    <w:rsid w:val="00CB7403"/>
    <w:rsid w:val="00CC0BD7"/>
    <w:rsid w:val="00CC65C6"/>
    <w:rsid w:val="00CD0E33"/>
    <w:rsid w:val="00CD3B4E"/>
    <w:rsid w:val="00CD7B0B"/>
    <w:rsid w:val="00CE1D4F"/>
    <w:rsid w:val="00CE273A"/>
    <w:rsid w:val="00CE3641"/>
    <w:rsid w:val="00CE4253"/>
    <w:rsid w:val="00CE5122"/>
    <w:rsid w:val="00CF0478"/>
    <w:rsid w:val="00CF183B"/>
    <w:rsid w:val="00CF274B"/>
    <w:rsid w:val="00CF2ACE"/>
    <w:rsid w:val="00CF3D28"/>
    <w:rsid w:val="00CF7E8F"/>
    <w:rsid w:val="00D05BF4"/>
    <w:rsid w:val="00D12684"/>
    <w:rsid w:val="00D14A2C"/>
    <w:rsid w:val="00D17205"/>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D6D"/>
    <w:rsid w:val="00D51760"/>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0789"/>
    <w:rsid w:val="00DB371A"/>
    <w:rsid w:val="00DB7703"/>
    <w:rsid w:val="00DC1071"/>
    <w:rsid w:val="00DC4214"/>
    <w:rsid w:val="00DD65CF"/>
    <w:rsid w:val="00DD6681"/>
    <w:rsid w:val="00DE0DE5"/>
    <w:rsid w:val="00DE23AF"/>
    <w:rsid w:val="00DE3A61"/>
    <w:rsid w:val="00DE4534"/>
    <w:rsid w:val="00DE5658"/>
    <w:rsid w:val="00DE5B0B"/>
    <w:rsid w:val="00DE5E2B"/>
    <w:rsid w:val="00DE72F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22C6A"/>
    <w:rsid w:val="00E27AB5"/>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64D7A"/>
    <w:rsid w:val="00E66DE7"/>
    <w:rsid w:val="00E704F7"/>
    <w:rsid w:val="00E733A5"/>
    <w:rsid w:val="00E745A6"/>
    <w:rsid w:val="00E74664"/>
    <w:rsid w:val="00E75FFC"/>
    <w:rsid w:val="00E771BB"/>
    <w:rsid w:val="00E819C8"/>
    <w:rsid w:val="00E8212A"/>
    <w:rsid w:val="00E836DB"/>
    <w:rsid w:val="00E85552"/>
    <w:rsid w:val="00E8574E"/>
    <w:rsid w:val="00E86C96"/>
    <w:rsid w:val="00E901CC"/>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163B"/>
    <w:rsid w:val="00EE518D"/>
    <w:rsid w:val="00EE575D"/>
    <w:rsid w:val="00EE6584"/>
    <w:rsid w:val="00EF1306"/>
    <w:rsid w:val="00EF16D9"/>
    <w:rsid w:val="00EF1CFD"/>
    <w:rsid w:val="00EF4658"/>
    <w:rsid w:val="00EF5C45"/>
    <w:rsid w:val="00EF6AD8"/>
    <w:rsid w:val="00F00512"/>
    <w:rsid w:val="00F0074A"/>
    <w:rsid w:val="00F03F9E"/>
    <w:rsid w:val="00F05561"/>
    <w:rsid w:val="00F11098"/>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53012"/>
    <w:rsid w:val="00F60E10"/>
    <w:rsid w:val="00F61DF4"/>
    <w:rsid w:val="00F62540"/>
    <w:rsid w:val="00F629FB"/>
    <w:rsid w:val="00F70DAC"/>
    <w:rsid w:val="00F70FC0"/>
    <w:rsid w:val="00F71A01"/>
    <w:rsid w:val="00F72E28"/>
    <w:rsid w:val="00F74113"/>
    <w:rsid w:val="00F76D89"/>
    <w:rsid w:val="00F8008D"/>
    <w:rsid w:val="00F81BB3"/>
    <w:rsid w:val="00F81C37"/>
    <w:rsid w:val="00F8480A"/>
    <w:rsid w:val="00F8601E"/>
    <w:rsid w:val="00F9160A"/>
    <w:rsid w:val="00F94985"/>
    <w:rsid w:val="00F94BF7"/>
    <w:rsid w:val="00F951A9"/>
    <w:rsid w:val="00FA52AF"/>
    <w:rsid w:val="00FA5A78"/>
    <w:rsid w:val="00FA5BBD"/>
    <w:rsid w:val="00FA6F0E"/>
    <w:rsid w:val="00FB0623"/>
    <w:rsid w:val="00FB07CC"/>
    <w:rsid w:val="00FB43AF"/>
    <w:rsid w:val="00FB4886"/>
    <w:rsid w:val="00FB79C4"/>
    <w:rsid w:val="00FC0B8E"/>
    <w:rsid w:val="00FC194F"/>
    <w:rsid w:val="00FC566F"/>
    <w:rsid w:val="00FC60CD"/>
    <w:rsid w:val="00FC61C1"/>
    <w:rsid w:val="00FD086D"/>
    <w:rsid w:val="00FD2C0F"/>
    <w:rsid w:val="00FD5615"/>
    <w:rsid w:val="00FD63F0"/>
    <w:rsid w:val="00FD7163"/>
    <w:rsid w:val="00FE1C61"/>
    <w:rsid w:val="00FE3DCC"/>
    <w:rsid w:val="00FE42C9"/>
    <w:rsid w:val="00FE4E30"/>
    <w:rsid w:val="00FE5327"/>
    <w:rsid w:val="00FE5997"/>
    <w:rsid w:val="00FE62BE"/>
    <w:rsid w:val="00FF32FE"/>
    <w:rsid w:val="03176D75"/>
    <w:rsid w:val="03DDB214"/>
    <w:rsid w:val="0C75B71C"/>
    <w:rsid w:val="0CD5D8B8"/>
    <w:rsid w:val="0E71A919"/>
    <w:rsid w:val="103EBD17"/>
    <w:rsid w:val="10957564"/>
    <w:rsid w:val="11A7C2E1"/>
    <w:rsid w:val="14419877"/>
    <w:rsid w:val="21AC3995"/>
    <w:rsid w:val="2385DDA8"/>
    <w:rsid w:val="23D5B700"/>
    <w:rsid w:val="24272D7B"/>
    <w:rsid w:val="243FFDCE"/>
    <w:rsid w:val="24AAF8E3"/>
    <w:rsid w:val="2804DEC6"/>
    <w:rsid w:val="2907C2C5"/>
    <w:rsid w:val="2C27C224"/>
    <w:rsid w:val="2F5F62E6"/>
    <w:rsid w:val="316E33E9"/>
    <w:rsid w:val="35E28125"/>
    <w:rsid w:val="3716AD82"/>
    <w:rsid w:val="42B514F8"/>
    <w:rsid w:val="44728843"/>
    <w:rsid w:val="4AB09F78"/>
    <w:rsid w:val="4E54F769"/>
    <w:rsid w:val="4ECD37BC"/>
    <w:rsid w:val="52743CB3"/>
    <w:rsid w:val="54DB0B51"/>
    <w:rsid w:val="5B00EA49"/>
    <w:rsid w:val="5E3B4E18"/>
    <w:rsid w:val="5FCC1F7C"/>
    <w:rsid w:val="6A87BFBD"/>
    <w:rsid w:val="6BB19FD6"/>
    <w:rsid w:val="7067DC6A"/>
    <w:rsid w:val="73940B0F"/>
    <w:rsid w:val="744C93E6"/>
    <w:rsid w:val="77C16D9A"/>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9F129A95-577D-43EE-BA9A-66ECB178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SharedWithUsers xmlns="bb7f0e1e-ed81-45e7-ba33-7f03397669dc">
      <UserInfo>
        <DisplayName>Bings, Thomas</DisplayName>
        <AccountId>276</AccountId>
        <AccountType/>
      </UserInfo>
      <UserInfo>
        <DisplayName>Hauschke, Timm</DisplayName>
        <AccountId>74</AccountId>
        <AccountType/>
      </UserInfo>
      <UserInfo>
        <DisplayName>Jaensch, Markus</DisplayName>
        <AccountId>78</AccountId>
        <AccountType/>
      </UserInfo>
      <UserInfo>
        <DisplayName>Schneider, Markus</DisplayName>
        <AccountId>480</AccountId>
        <AccountType/>
      </UserInfo>
      <UserInfo>
        <DisplayName>Heck, Josefine</DisplayName>
        <AccountId>431</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3075E1-C1D3-4932-A9C8-88577C9A8C5A}"/>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855</Words>
  <Characters>5392</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Birgit Hagelschuer</cp:lastModifiedBy>
  <cp:revision>5</cp:revision>
  <cp:lastPrinted>2016-11-07T08:13:00Z</cp:lastPrinted>
  <dcterms:created xsi:type="dcterms:W3CDTF">2023-10-30T07:24:00Z</dcterms:created>
  <dcterms:modified xsi:type="dcterms:W3CDTF">2023-10-31T14:34:00Z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0x0101007DAE9CA7D8058048B50D46784D8FAF0D</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y fmtid="{D5CDD505-2E9C-101B-9397-08002B2CF9AE}" pid="19" name="MediaServiceImageTags">
    <vt:lpwstr/>
  </property>
</Properties>
</file>